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4C539" w14:textId="55612D11" w:rsidR="00134E2F" w:rsidRDefault="00134E2F" w:rsidP="008E5AED">
      <w:pPr>
        <w:pStyle w:val="Title"/>
        <w:outlineLvl w:val="0"/>
      </w:pPr>
    </w:p>
    <w:p w14:paraId="5D6EEA15" w14:textId="092EF83E" w:rsidR="0044190C" w:rsidRDefault="0044190C" w:rsidP="008E5AED">
      <w:pPr>
        <w:pStyle w:val="Title"/>
        <w:outlineLvl w:val="0"/>
      </w:pPr>
      <w:r>
        <w:t>HEALTHY STUDENT PR</w:t>
      </w:r>
      <w:r w:rsidR="000C0110">
        <w:t>OG</w:t>
      </w:r>
      <w:r w:rsidR="00240F56">
        <w:t>RAM APPLICATION FORM 20</w:t>
      </w:r>
      <w:r w:rsidR="006D23C4">
        <w:t>20</w:t>
      </w:r>
      <w:r w:rsidR="00240F56">
        <w:t xml:space="preserve"> - 20</w:t>
      </w:r>
      <w:r w:rsidR="00BB217B">
        <w:t>2</w:t>
      </w:r>
      <w:r w:rsidR="006D23C4">
        <w:t>1</w:t>
      </w:r>
    </w:p>
    <w:p w14:paraId="03170152" w14:textId="77777777" w:rsidR="008E5AED" w:rsidRDefault="008E5AED">
      <w:pPr>
        <w:rPr>
          <w:sz w:val="24"/>
        </w:rPr>
      </w:pPr>
    </w:p>
    <w:p w14:paraId="249A6A87" w14:textId="77777777" w:rsidR="00134E2F" w:rsidRDefault="00134E2F">
      <w:pPr>
        <w:rPr>
          <w:sz w:val="22"/>
        </w:rPr>
      </w:pPr>
    </w:p>
    <w:p w14:paraId="52F57850" w14:textId="77777777" w:rsidR="008E5AED" w:rsidRDefault="008E5AED">
      <w:pPr>
        <w:rPr>
          <w:sz w:val="22"/>
        </w:rPr>
      </w:pPr>
      <w:r>
        <w:rPr>
          <w:sz w:val="22"/>
        </w:rPr>
        <w:t>Dear Parent:</w:t>
      </w:r>
    </w:p>
    <w:p w14:paraId="2E15798B" w14:textId="77777777" w:rsidR="008E5AED" w:rsidRDefault="008E5AED">
      <w:pPr>
        <w:rPr>
          <w:sz w:val="22"/>
        </w:rPr>
      </w:pPr>
    </w:p>
    <w:p w14:paraId="08E4933B" w14:textId="77777777" w:rsidR="008E5AED" w:rsidRDefault="008E5AED">
      <w:pPr>
        <w:rPr>
          <w:sz w:val="22"/>
        </w:rPr>
      </w:pPr>
      <w:r>
        <w:rPr>
          <w:sz w:val="22"/>
        </w:rPr>
        <w:t xml:space="preserve">Your child is eligible for enrollment in the </w:t>
      </w:r>
      <w:r>
        <w:rPr>
          <w:b/>
          <w:sz w:val="22"/>
        </w:rPr>
        <w:t>Healthy Student Program</w:t>
      </w:r>
      <w:r>
        <w:rPr>
          <w:sz w:val="22"/>
        </w:rPr>
        <w:t xml:space="preserve">, available only at </w:t>
      </w:r>
      <w:r w:rsidRPr="00FF4DF7">
        <w:rPr>
          <w:b/>
          <w:i/>
          <w:sz w:val="22"/>
        </w:rPr>
        <w:t xml:space="preserve">selected </w:t>
      </w:r>
      <w:r>
        <w:rPr>
          <w:b/>
          <w:i/>
          <w:sz w:val="22"/>
        </w:rPr>
        <w:t xml:space="preserve"> </w:t>
      </w:r>
      <w:r w:rsidRPr="00FF4DF7">
        <w:rPr>
          <w:b/>
          <w:i/>
          <w:sz w:val="22"/>
        </w:rPr>
        <w:t xml:space="preserve"> schools</w:t>
      </w:r>
      <w:r w:rsidR="00037FEE">
        <w:rPr>
          <w:b/>
          <w:i/>
          <w:sz w:val="22"/>
        </w:rPr>
        <w:t xml:space="preserve"> </w:t>
      </w:r>
      <w:r w:rsidR="00037FEE" w:rsidRPr="00FA18EF">
        <w:rPr>
          <w:i/>
        </w:rPr>
        <w:t>(only administered by clinic assistant or school nurse)</w:t>
      </w:r>
      <w:r w:rsidRPr="00FA18EF">
        <w:t xml:space="preserve"> </w:t>
      </w:r>
      <w:r>
        <w:rPr>
          <w:sz w:val="22"/>
        </w:rPr>
        <w:t xml:space="preserve">in the District where there are </w:t>
      </w:r>
      <w:r w:rsidRPr="00FD5D31">
        <w:rPr>
          <w:sz w:val="22"/>
        </w:rPr>
        <w:t>extended nursing services</w:t>
      </w:r>
      <w:r>
        <w:rPr>
          <w:sz w:val="22"/>
        </w:rPr>
        <w:t xml:space="preserve">. </w:t>
      </w:r>
      <w:r w:rsidR="006647F4">
        <w:rPr>
          <w:b/>
          <w:sz w:val="22"/>
        </w:rPr>
        <w:t>Healthy Student Program</w:t>
      </w:r>
      <w:r w:rsidR="006647F4">
        <w:rPr>
          <w:sz w:val="22"/>
        </w:rPr>
        <w:t xml:space="preserve"> services are offered at no direct cost to you and all students are eligible</w:t>
      </w:r>
      <w:r w:rsidR="002B5F0B">
        <w:rPr>
          <w:sz w:val="22"/>
        </w:rPr>
        <w:t>,</w:t>
      </w:r>
      <w:r w:rsidR="006647F4">
        <w:rPr>
          <w:sz w:val="22"/>
        </w:rPr>
        <w:t xml:space="preserve"> regardless of insurance.</w:t>
      </w:r>
    </w:p>
    <w:p w14:paraId="43F0E7B8" w14:textId="77777777" w:rsidR="008E5AED" w:rsidRDefault="008E5AED">
      <w:pPr>
        <w:rPr>
          <w:sz w:val="22"/>
        </w:rPr>
      </w:pPr>
    </w:p>
    <w:p w14:paraId="0BF65AE8" w14:textId="77777777" w:rsidR="008E5AED" w:rsidRDefault="008E5AED">
      <w:pPr>
        <w:rPr>
          <w:sz w:val="22"/>
        </w:rPr>
      </w:pPr>
      <w:r>
        <w:rPr>
          <w:sz w:val="22"/>
        </w:rPr>
        <w:t xml:space="preserve">The main purpose of the </w:t>
      </w:r>
      <w:r>
        <w:rPr>
          <w:b/>
          <w:sz w:val="22"/>
        </w:rPr>
        <w:t>Healthy Student Program</w:t>
      </w:r>
      <w:r>
        <w:rPr>
          <w:sz w:val="22"/>
        </w:rPr>
        <w:t xml:space="preserve"> is to </w:t>
      </w:r>
      <w:r w:rsidRPr="00F57A4D">
        <w:rPr>
          <w:b/>
          <w:sz w:val="22"/>
        </w:rPr>
        <w:t>improve school attendance</w:t>
      </w:r>
      <w:r>
        <w:rPr>
          <w:sz w:val="22"/>
        </w:rPr>
        <w:t xml:space="preserve"> and to </w:t>
      </w:r>
      <w:r w:rsidRPr="00F57A4D">
        <w:rPr>
          <w:b/>
          <w:sz w:val="22"/>
        </w:rPr>
        <w:t>reduce health problems</w:t>
      </w:r>
      <w:r>
        <w:rPr>
          <w:sz w:val="22"/>
        </w:rPr>
        <w:t xml:space="preserve"> that occur during the school day. </w:t>
      </w:r>
      <w:r w:rsidR="006647F4">
        <w:rPr>
          <w:b/>
          <w:sz w:val="22"/>
        </w:rPr>
        <w:t xml:space="preserve"> </w:t>
      </w:r>
      <w:r>
        <w:rPr>
          <w:sz w:val="22"/>
        </w:rPr>
        <w:t xml:space="preserve">A student may be withdrawn from the </w:t>
      </w:r>
      <w:r>
        <w:rPr>
          <w:b/>
          <w:sz w:val="22"/>
        </w:rPr>
        <w:t>Healthy Student Program</w:t>
      </w:r>
      <w:r>
        <w:rPr>
          <w:sz w:val="22"/>
        </w:rPr>
        <w:t xml:space="preserve"> at any time by the parent or the school health services staff with written notice.</w:t>
      </w:r>
    </w:p>
    <w:p w14:paraId="050A40B0" w14:textId="77777777" w:rsidR="008E5AED" w:rsidRDefault="008E5AED">
      <w:pPr>
        <w:rPr>
          <w:sz w:val="22"/>
        </w:rPr>
      </w:pPr>
    </w:p>
    <w:p w14:paraId="75606192" w14:textId="77777777" w:rsidR="008E5AED" w:rsidRDefault="008E5AED">
      <w:pPr>
        <w:rPr>
          <w:sz w:val="22"/>
        </w:rPr>
      </w:pPr>
      <w:r>
        <w:rPr>
          <w:sz w:val="22"/>
        </w:rPr>
        <w:t xml:space="preserve">The Healthy Student program is the commitment of the Pasco County School District, and is intended as an effort to help students remain in school, ready to learn. </w:t>
      </w:r>
      <w:r w:rsidRPr="009336BB">
        <w:rPr>
          <w:sz w:val="22"/>
        </w:rPr>
        <w:t>Services</w:t>
      </w:r>
      <w:r>
        <w:rPr>
          <w:b/>
          <w:sz w:val="22"/>
        </w:rPr>
        <w:t xml:space="preserve"> </w:t>
      </w:r>
      <w:r>
        <w:rPr>
          <w:sz w:val="22"/>
        </w:rPr>
        <w:t xml:space="preserve">available to students enrolled in the </w:t>
      </w:r>
      <w:r>
        <w:rPr>
          <w:b/>
          <w:sz w:val="22"/>
        </w:rPr>
        <w:t>Healthy Student Program</w:t>
      </w:r>
      <w:r>
        <w:rPr>
          <w:sz w:val="22"/>
        </w:rPr>
        <w:t xml:space="preserve"> may include:</w:t>
      </w:r>
    </w:p>
    <w:p w14:paraId="0D8C22BE" w14:textId="77777777" w:rsidR="008E5AED" w:rsidRDefault="008E5AED">
      <w:pPr>
        <w:rPr>
          <w:sz w:val="22"/>
        </w:rPr>
      </w:pPr>
    </w:p>
    <w:p w14:paraId="541D7A82" w14:textId="77777777" w:rsidR="008E5AED" w:rsidRDefault="008E5AED">
      <w:pPr>
        <w:numPr>
          <w:ilvl w:val="0"/>
          <w:numId w:val="1"/>
        </w:numPr>
        <w:tabs>
          <w:tab w:val="clear" w:pos="720"/>
          <w:tab w:val="num" w:pos="540"/>
        </w:tabs>
        <w:ind w:left="540"/>
        <w:rPr>
          <w:sz w:val="22"/>
        </w:rPr>
      </w:pPr>
      <w:r>
        <w:rPr>
          <w:b/>
          <w:sz w:val="22"/>
        </w:rPr>
        <w:t xml:space="preserve">Management of acute illness or injury and the administration of limited medications, </w:t>
      </w:r>
      <w:r w:rsidRPr="00C24A6D">
        <w:rPr>
          <w:sz w:val="22"/>
        </w:rPr>
        <w:t xml:space="preserve">following physician guidelines and protocols (i.e. </w:t>
      </w:r>
      <w:r w:rsidR="002E2173">
        <w:rPr>
          <w:sz w:val="22"/>
        </w:rPr>
        <w:t>ibuprofen,</w:t>
      </w:r>
      <w:r w:rsidR="002E2173" w:rsidRPr="00C24A6D">
        <w:rPr>
          <w:sz w:val="22"/>
        </w:rPr>
        <w:t xml:space="preserve"> </w:t>
      </w:r>
      <w:r w:rsidRPr="00C24A6D">
        <w:rPr>
          <w:sz w:val="22"/>
        </w:rPr>
        <w:t>Tylenol,</w:t>
      </w:r>
      <w:r w:rsidR="00FA18EF">
        <w:rPr>
          <w:sz w:val="22"/>
        </w:rPr>
        <w:t xml:space="preserve"> </w:t>
      </w:r>
      <w:r w:rsidRPr="00C24A6D">
        <w:rPr>
          <w:sz w:val="22"/>
        </w:rPr>
        <w:t xml:space="preserve">Motrin, </w:t>
      </w:r>
      <w:r w:rsidR="00EA4334">
        <w:rPr>
          <w:sz w:val="22"/>
        </w:rPr>
        <w:t xml:space="preserve">Robitussin, Tums, and antifungal </w:t>
      </w:r>
      <w:r>
        <w:rPr>
          <w:sz w:val="22"/>
        </w:rPr>
        <w:t>ointment, Benadryl, hydrocortisone, etc.).</w:t>
      </w:r>
    </w:p>
    <w:p w14:paraId="09F1C2DE" w14:textId="77777777" w:rsidR="008E5AED" w:rsidRDefault="008E5AED">
      <w:pPr>
        <w:numPr>
          <w:ilvl w:val="0"/>
          <w:numId w:val="1"/>
        </w:numPr>
        <w:tabs>
          <w:tab w:val="clear" w:pos="720"/>
          <w:tab w:val="num" w:pos="540"/>
        </w:tabs>
        <w:ind w:left="540"/>
        <w:rPr>
          <w:sz w:val="22"/>
        </w:rPr>
      </w:pPr>
      <w:r>
        <w:rPr>
          <w:b/>
          <w:sz w:val="22"/>
        </w:rPr>
        <w:t>Observation and follow up re: communicable diseases (</w:t>
      </w:r>
      <w:r>
        <w:rPr>
          <w:sz w:val="22"/>
        </w:rPr>
        <w:t>i.e. pink eye, ringworm, etc.</w:t>
      </w:r>
      <w:r w:rsidRPr="0028693F">
        <w:rPr>
          <w:sz w:val="22"/>
        </w:rPr>
        <w:t>).</w:t>
      </w:r>
    </w:p>
    <w:p w14:paraId="1ACD78DF" w14:textId="77777777" w:rsidR="008E5AED" w:rsidRPr="00C24A6D" w:rsidRDefault="008E5AED">
      <w:pPr>
        <w:numPr>
          <w:ilvl w:val="0"/>
          <w:numId w:val="1"/>
        </w:numPr>
        <w:tabs>
          <w:tab w:val="clear" w:pos="720"/>
          <w:tab w:val="num" w:pos="540"/>
        </w:tabs>
        <w:ind w:left="540"/>
        <w:rPr>
          <w:sz w:val="22"/>
        </w:rPr>
      </w:pPr>
      <w:r>
        <w:rPr>
          <w:b/>
          <w:sz w:val="22"/>
        </w:rPr>
        <w:t xml:space="preserve">A health professional will communicate with you </w:t>
      </w:r>
      <w:r w:rsidRPr="00C24A6D">
        <w:rPr>
          <w:sz w:val="22"/>
        </w:rPr>
        <w:t xml:space="preserve">about your child’s particular health findings that </w:t>
      </w:r>
      <w:r>
        <w:rPr>
          <w:sz w:val="22"/>
        </w:rPr>
        <w:t xml:space="preserve">may </w:t>
      </w:r>
      <w:r w:rsidRPr="00C24A6D">
        <w:rPr>
          <w:sz w:val="22"/>
        </w:rPr>
        <w:t>require an evaluation, follow up or referral.</w:t>
      </w:r>
    </w:p>
    <w:p w14:paraId="57A2BBA8" w14:textId="77777777" w:rsidR="008E5AED" w:rsidRPr="00C24A6D" w:rsidRDefault="008E5AED">
      <w:pPr>
        <w:numPr>
          <w:ilvl w:val="0"/>
          <w:numId w:val="1"/>
        </w:numPr>
        <w:tabs>
          <w:tab w:val="clear" w:pos="720"/>
          <w:tab w:val="num" w:pos="540"/>
        </w:tabs>
        <w:ind w:left="540"/>
        <w:rPr>
          <w:sz w:val="22"/>
        </w:rPr>
      </w:pPr>
      <w:r>
        <w:rPr>
          <w:b/>
          <w:sz w:val="22"/>
        </w:rPr>
        <w:t xml:space="preserve">Physical Examinations </w:t>
      </w:r>
      <w:r>
        <w:rPr>
          <w:sz w:val="22"/>
        </w:rPr>
        <w:t>(ARNP services) for school entry, s</w:t>
      </w:r>
      <w:r w:rsidRPr="00C24A6D">
        <w:rPr>
          <w:sz w:val="22"/>
        </w:rPr>
        <w:t xml:space="preserve">ports, </w:t>
      </w:r>
      <w:r>
        <w:rPr>
          <w:sz w:val="22"/>
        </w:rPr>
        <w:t>etc.</w:t>
      </w:r>
      <w:r w:rsidRPr="00C24A6D">
        <w:rPr>
          <w:sz w:val="22"/>
        </w:rPr>
        <w:t xml:space="preserve"> may be available at limited school sites.</w:t>
      </w:r>
    </w:p>
    <w:p w14:paraId="19060229" w14:textId="77777777" w:rsidR="008E5AED" w:rsidRDefault="008E5AED" w:rsidP="008E5AED">
      <w:pPr>
        <w:numPr>
          <w:ilvl w:val="0"/>
          <w:numId w:val="1"/>
        </w:numPr>
        <w:tabs>
          <w:tab w:val="clear" w:pos="720"/>
          <w:tab w:val="num" w:pos="540"/>
        </w:tabs>
        <w:ind w:left="540"/>
        <w:rPr>
          <w:b/>
          <w:bCs/>
          <w:sz w:val="22"/>
        </w:rPr>
      </w:pPr>
      <w:r>
        <w:rPr>
          <w:b/>
          <w:sz w:val="22"/>
        </w:rPr>
        <w:t>Lab screenings</w:t>
      </w:r>
      <w:r>
        <w:rPr>
          <w:sz w:val="22"/>
        </w:rPr>
        <w:t xml:space="preserve"> (hematocrit/hemoglobin, anemia, blood </w:t>
      </w:r>
      <w:r w:rsidR="0028693F">
        <w:rPr>
          <w:sz w:val="22"/>
        </w:rPr>
        <w:t>glucose</w:t>
      </w:r>
      <w:r>
        <w:rPr>
          <w:sz w:val="22"/>
        </w:rPr>
        <w:t>, urinalysis, and pre</w:t>
      </w:r>
      <w:r w:rsidR="006647F4">
        <w:rPr>
          <w:sz w:val="22"/>
        </w:rPr>
        <w:t>gnancy testing)</w:t>
      </w:r>
      <w:r>
        <w:rPr>
          <w:sz w:val="22"/>
        </w:rPr>
        <w:t xml:space="preserve"> may be available at limited school sites.</w:t>
      </w:r>
    </w:p>
    <w:p w14:paraId="168DA87A" w14:textId="77777777" w:rsidR="008E5AED" w:rsidRDefault="008E5AED">
      <w:pPr>
        <w:rPr>
          <w:sz w:val="22"/>
        </w:rPr>
      </w:pPr>
    </w:p>
    <w:p w14:paraId="53851208" w14:textId="77777777" w:rsidR="008E5AED" w:rsidRDefault="008E5AED">
      <w:pPr>
        <w:rPr>
          <w:sz w:val="22"/>
        </w:rPr>
      </w:pPr>
      <w:r>
        <w:rPr>
          <w:sz w:val="22"/>
        </w:rPr>
        <w:t xml:space="preserve">Please inform the school nurse of any newly diagnosed health conditions for your child or changes in health status during the school year. </w:t>
      </w:r>
    </w:p>
    <w:p w14:paraId="3311A236" w14:textId="77777777" w:rsidR="008E5AED" w:rsidRDefault="008E5AED">
      <w:pPr>
        <w:rPr>
          <w:sz w:val="22"/>
        </w:rPr>
      </w:pPr>
    </w:p>
    <w:p w14:paraId="4688BB46" w14:textId="77777777" w:rsidR="008E5AED" w:rsidRDefault="008E5AED">
      <w:pPr>
        <w:rPr>
          <w:b/>
          <w:sz w:val="22"/>
        </w:rPr>
      </w:pPr>
      <w:r>
        <w:rPr>
          <w:b/>
          <w:sz w:val="22"/>
        </w:rPr>
        <w:t>The primary goal of school health services is to support academic success by maintaining the physical and mental well being of your child.</w:t>
      </w:r>
    </w:p>
    <w:p w14:paraId="0685351D" w14:textId="77777777" w:rsidR="008E5AED" w:rsidRDefault="008E5AED">
      <w:pPr>
        <w:rPr>
          <w:b/>
          <w:sz w:val="22"/>
          <w:u w:val="single"/>
        </w:rPr>
      </w:pPr>
    </w:p>
    <w:p w14:paraId="3F53545B" w14:textId="77777777" w:rsidR="008E5AED" w:rsidRDefault="008E5AED">
      <w:pPr>
        <w:rPr>
          <w:b/>
          <w:sz w:val="22"/>
          <w:u w:val="single"/>
        </w:rPr>
      </w:pPr>
    </w:p>
    <w:p w14:paraId="7AD7F116" w14:textId="77777777" w:rsidR="00134E2F" w:rsidRDefault="00134E2F">
      <w:pPr>
        <w:rPr>
          <w:b/>
          <w:sz w:val="22"/>
          <w:u w:val="single"/>
        </w:rPr>
      </w:pPr>
    </w:p>
    <w:p w14:paraId="4948C484" w14:textId="77777777" w:rsidR="008E5AED" w:rsidRDefault="008E5AED" w:rsidP="008E5AED">
      <w:pPr>
        <w:outlineLvl w:val="0"/>
        <w:rPr>
          <w:b/>
          <w:sz w:val="22"/>
          <w:u w:val="single"/>
        </w:rPr>
      </w:pPr>
      <w:r>
        <w:rPr>
          <w:b/>
          <w:sz w:val="22"/>
          <w:u w:val="single"/>
        </w:rPr>
        <w:t>TO ENROLL YOUR CHILD IN THE HEALTHY STUDENT PROGRAM:</w:t>
      </w:r>
    </w:p>
    <w:p w14:paraId="07A7C89C" w14:textId="77777777" w:rsidR="008E5AED" w:rsidRDefault="008E5AED" w:rsidP="008E5AED">
      <w:pPr>
        <w:outlineLvl w:val="0"/>
        <w:rPr>
          <w:b/>
          <w:sz w:val="22"/>
          <w:u w:val="single"/>
        </w:rPr>
      </w:pPr>
    </w:p>
    <w:p w14:paraId="4AC7B52E" w14:textId="77777777" w:rsidR="008E5AED" w:rsidRDefault="008E5AED" w:rsidP="008E5AED">
      <w:pPr>
        <w:numPr>
          <w:ilvl w:val="0"/>
          <w:numId w:val="3"/>
        </w:numPr>
        <w:rPr>
          <w:sz w:val="22"/>
        </w:rPr>
      </w:pPr>
      <w:r>
        <w:rPr>
          <w:sz w:val="22"/>
        </w:rPr>
        <w:t>Please</w:t>
      </w:r>
      <w:r w:rsidRPr="00F44DEE">
        <w:rPr>
          <w:sz w:val="22"/>
        </w:rPr>
        <w:t xml:space="preserve"> complete the </w:t>
      </w:r>
      <w:r>
        <w:rPr>
          <w:sz w:val="22"/>
        </w:rPr>
        <w:t>application for Healthy Student Program Membership</w:t>
      </w:r>
    </w:p>
    <w:p w14:paraId="6A7E7B80" w14:textId="77777777" w:rsidR="008E5AED" w:rsidRPr="00F44DEE" w:rsidRDefault="008E5AED" w:rsidP="008E5AED">
      <w:pPr>
        <w:numPr>
          <w:ilvl w:val="0"/>
          <w:numId w:val="3"/>
        </w:numPr>
        <w:rPr>
          <w:sz w:val="22"/>
        </w:rPr>
      </w:pPr>
      <w:r>
        <w:rPr>
          <w:sz w:val="22"/>
        </w:rPr>
        <w:t>Be sure to complete “Student Medical History” section</w:t>
      </w:r>
    </w:p>
    <w:p w14:paraId="1154DCE2" w14:textId="77777777" w:rsidR="008E5AED" w:rsidRPr="00F44DEE" w:rsidRDefault="008E5AED" w:rsidP="008E5AED">
      <w:pPr>
        <w:numPr>
          <w:ilvl w:val="0"/>
          <w:numId w:val="3"/>
        </w:numPr>
        <w:rPr>
          <w:sz w:val="22"/>
        </w:rPr>
      </w:pPr>
      <w:r>
        <w:rPr>
          <w:sz w:val="22"/>
        </w:rPr>
        <w:t xml:space="preserve">Parent signature is required below the “Enrollment Statement” </w:t>
      </w:r>
    </w:p>
    <w:p w14:paraId="7FAA757B" w14:textId="77777777" w:rsidR="008E5AED" w:rsidRPr="00F44DEE" w:rsidRDefault="008E5AED" w:rsidP="008E5AED">
      <w:pPr>
        <w:numPr>
          <w:ilvl w:val="0"/>
          <w:numId w:val="3"/>
        </w:numPr>
        <w:rPr>
          <w:sz w:val="22"/>
        </w:rPr>
      </w:pPr>
      <w:r w:rsidRPr="00F44DEE">
        <w:rPr>
          <w:sz w:val="22"/>
        </w:rPr>
        <w:t xml:space="preserve">Return </w:t>
      </w:r>
      <w:r>
        <w:rPr>
          <w:sz w:val="22"/>
        </w:rPr>
        <w:t xml:space="preserve">completed </w:t>
      </w:r>
      <w:r w:rsidRPr="00F44DEE">
        <w:rPr>
          <w:sz w:val="22"/>
        </w:rPr>
        <w:t xml:space="preserve">form to the school clinic assistant or </w:t>
      </w:r>
      <w:r>
        <w:rPr>
          <w:sz w:val="22"/>
        </w:rPr>
        <w:t xml:space="preserve">school </w:t>
      </w:r>
      <w:r w:rsidRPr="00F44DEE">
        <w:rPr>
          <w:sz w:val="22"/>
        </w:rPr>
        <w:t>nurse</w:t>
      </w:r>
    </w:p>
    <w:p w14:paraId="4969F668" w14:textId="77777777" w:rsidR="008E5AED" w:rsidRDefault="008E5AED">
      <w:pPr>
        <w:rPr>
          <w:sz w:val="22"/>
        </w:rPr>
      </w:pPr>
    </w:p>
    <w:p w14:paraId="011EBE0A" w14:textId="77777777" w:rsidR="008E5AED" w:rsidRDefault="008E5AED">
      <w:pPr>
        <w:rPr>
          <w:sz w:val="22"/>
        </w:rPr>
      </w:pPr>
    </w:p>
    <w:p w14:paraId="136D3956" w14:textId="77777777" w:rsidR="008E5AED" w:rsidRDefault="008E5AED">
      <w:pPr>
        <w:rPr>
          <w:sz w:val="22"/>
        </w:rPr>
      </w:pPr>
    </w:p>
    <w:p w14:paraId="603D5875" w14:textId="77777777" w:rsidR="008E5AED" w:rsidRDefault="008E5AED">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8E5AED" w14:paraId="799F65DD" w14:textId="77777777">
        <w:tc>
          <w:tcPr>
            <w:tcW w:w="9576" w:type="dxa"/>
          </w:tcPr>
          <w:p w14:paraId="2C775908" w14:textId="77777777" w:rsidR="008E5AED" w:rsidRDefault="008E5AED">
            <w:pPr>
              <w:rPr>
                <w:i/>
                <w:iCs/>
                <w:sz w:val="22"/>
              </w:rPr>
            </w:pPr>
            <w:r>
              <w:rPr>
                <w:i/>
                <w:iCs/>
                <w:sz w:val="22"/>
              </w:rPr>
              <w:t>All medical information remains confidential between you and the health services provider.  Records are stored and maintained within the Health Office and are shared with no one as per HIPAA compliance. The Medical Director of the Pasco County Health Department provides oversight for this program.</w:t>
            </w:r>
          </w:p>
        </w:tc>
      </w:tr>
    </w:tbl>
    <w:p w14:paraId="7313C6F1" w14:textId="77777777" w:rsidR="008E5AED" w:rsidRDefault="008E5AED">
      <w:pPr>
        <w:rPr>
          <w:sz w:val="22"/>
        </w:rPr>
      </w:pPr>
    </w:p>
    <w:p w14:paraId="58C40EE6" w14:textId="77777777" w:rsidR="008E5AED" w:rsidRDefault="00240F56">
      <w:pPr>
        <w:rPr>
          <w:sz w:val="22"/>
        </w:rPr>
      </w:pPr>
      <w:r>
        <w:rPr>
          <w:sz w:val="22"/>
        </w:rPr>
        <w:t>04/1</w:t>
      </w:r>
      <w:r w:rsidR="00BB217B">
        <w:rPr>
          <w:sz w:val="22"/>
        </w:rPr>
        <w:t>9</w:t>
      </w:r>
    </w:p>
    <w:p w14:paraId="747C776D" w14:textId="77777777" w:rsidR="008E5AED" w:rsidRDefault="008E5AED">
      <w:pPr>
        <w:jc w:val="right"/>
        <w:rPr>
          <w:sz w:val="22"/>
        </w:rPr>
      </w:pPr>
    </w:p>
    <w:p w14:paraId="65FE83AF" w14:textId="77777777" w:rsidR="008E5AED" w:rsidRDefault="008E5AED">
      <w:pPr>
        <w:jc w:val="right"/>
        <w:rPr>
          <w:sz w:val="22"/>
        </w:rPr>
      </w:pPr>
    </w:p>
    <w:p w14:paraId="700ED0C6" w14:textId="77777777" w:rsidR="008E5AED" w:rsidRDefault="008E5AED">
      <w:pPr>
        <w:jc w:val="both"/>
        <w:rPr>
          <w:sz w:val="18"/>
          <w:szCs w:val="18"/>
        </w:rPr>
      </w:pPr>
    </w:p>
    <w:sectPr w:rsidR="008E5AED">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DB0F9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2C96099"/>
    <w:multiLevelType w:val="hybridMultilevel"/>
    <w:tmpl w:val="48EAC9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7105CB"/>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01"/>
    <w:rsid w:val="00024881"/>
    <w:rsid w:val="00037FEE"/>
    <w:rsid w:val="000C0110"/>
    <w:rsid w:val="00134E2F"/>
    <w:rsid w:val="00192F54"/>
    <w:rsid w:val="00240F56"/>
    <w:rsid w:val="0028693F"/>
    <w:rsid w:val="002B5F0B"/>
    <w:rsid w:val="002E2173"/>
    <w:rsid w:val="00363A98"/>
    <w:rsid w:val="0044190C"/>
    <w:rsid w:val="005A42E3"/>
    <w:rsid w:val="005D6068"/>
    <w:rsid w:val="006647F4"/>
    <w:rsid w:val="006D23C4"/>
    <w:rsid w:val="00823A01"/>
    <w:rsid w:val="008E5AED"/>
    <w:rsid w:val="009A4D32"/>
    <w:rsid w:val="00AB6A8B"/>
    <w:rsid w:val="00AC4AD4"/>
    <w:rsid w:val="00B86690"/>
    <w:rsid w:val="00BB217B"/>
    <w:rsid w:val="00CD2E0C"/>
    <w:rsid w:val="00EA4334"/>
    <w:rsid w:val="00F613D8"/>
    <w:rsid w:val="00FA18EF"/>
    <w:rsid w:val="2BE3006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126445"/>
  <w14:defaultImageDpi w14:val="300"/>
  <w15:chartTrackingRefBased/>
  <w15:docId w15:val="{E9595BCA-1D91-49DB-9577-6CB21F10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b/>
      <w:sz w:val="22"/>
    </w:rPr>
  </w:style>
  <w:style w:type="paragraph" w:styleId="ListBullet">
    <w:name w:val="List Bullet"/>
    <w:basedOn w:val="Normal"/>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ActivityforApril3 xmlns="3a719068-7b9f-41c3-87f3-387daad5b4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17" ma:contentTypeDescription="Create a new document." ma:contentTypeScope="" ma:versionID="edf0b2f3b4544259e86bda7479bb056c">
  <xsd:schema xmlns:xsd="http://www.w3.org/2001/XMLSchema" xmlns:xs="http://www.w3.org/2001/XMLSchema" xmlns:p="http://schemas.microsoft.com/office/2006/metadata/properties" xmlns:ns2="48f7b399-6b7f-4c43-b953-90e51342f267" xmlns:ns3="3a719068-7b9f-41c3-87f3-387daad5b4a5" targetNamespace="http://schemas.microsoft.com/office/2006/metadata/properties" ma:root="true" ma:fieldsID="b687e8cf53c11d1681886f9892475701" ns2:_="" ns3:_="">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32CFC-E490-4EEA-8D18-938ABF1AD355}">
  <ds:schemaRefs>
    <ds:schemaRef ds:uri="http://schemas.microsoft.com/office/2006/metadata/properties"/>
    <ds:schemaRef ds:uri="http://schemas.microsoft.com/office/infopath/2007/PartnerControls"/>
    <ds:schemaRef ds:uri="3a719068-7b9f-41c3-87f3-387daad5b4a5"/>
  </ds:schemaRefs>
</ds:datastoreItem>
</file>

<file path=customXml/itemProps2.xml><?xml version="1.0" encoding="utf-8"?>
<ds:datastoreItem xmlns:ds="http://schemas.openxmlformats.org/officeDocument/2006/customXml" ds:itemID="{A82813C8-CDFC-43F7-873E-1B67D27FCFFE}">
  <ds:schemaRefs>
    <ds:schemaRef ds:uri="http://schemas.microsoft.com/sharepoint/v3/contenttype/forms"/>
  </ds:schemaRefs>
</ds:datastoreItem>
</file>

<file path=customXml/itemProps3.xml><?xml version="1.0" encoding="utf-8"?>
<ds:datastoreItem xmlns:ds="http://schemas.openxmlformats.org/officeDocument/2006/customXml" ds:itemID="{EA56EE65-DFE0-445F-8763-F0D1607D8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2204</Characters>
  <Application>Microsoft Office Word</Application>
  <DocSecurity>4</DocSecurity>
  <Lines>18</Lines>
  <Paragraphs>5</Paragraphs>
  <ScaleCrop>false</ScaleCrop>
  <Company>School Health Services</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Shankar's Birthday falls on 25th July.  Don't Forget to wish him</dc:description>
  <cp:lastModifiedBy>Marjorie L. Brazier</cp:lastModifiedBy>
  <cp:revision>2</cp:revision>
  <cp:lastPrinted>2018-04-05T19:19:00Z</cp:lastPrinted>
  <dcterms:created xsi:type="dcterms:W3CDTF">2020-05-26T18:57:00Z</dcterms:created>
  <dcterms:modified xsi:type="dcterms:W3CDTF">2020-05-26T18:57:00Z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