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FB442" w14:textId="77777777" w:rsidR="005B4CD2" w:rsidRPr="000E44A3" w:rsidRDefault="005B4CD2" w:rsidP="005B4CD2">
      <w:pPr>
        <w:jc w:val="center"/>
        <w:rPr>
          <w:b/>
        </w:rPr>
      </w:pPr>
      <w:bookmarkStart w:id="0" w:name="_GoBack"/>
      <w:bookmarkEnd w:id="0"/>
      <w:r w:rsidRPr="000E44A3">
        <w:rPr>
          <w:b/>
          <w:i/>
        </w:rPr>
        <w:t>Before We Were Free</w:t>
      </w:r>
      <w:r w:rsidRPr="000E44A3">
        <w:rPr>
          <w:b/>
        </w:rPr>
        <w:t xml:space="preserve"> by Julia Alvarez</w:t>
      </w:r>
    </w:p>
    <w:p w14:paraId="1A1AE67E" w14:textId="2D4758D9" w:rsidR="005B4CD2" w:rsidRDefault="005B4CD2" w:rsidP="00E97175">
      <w:pPr>
        <w:jc w:val="center"/>
        <w:rPr>
          <w:b/>
        </w:rPr>
      </w:pPr>
      <w:r w:rsidRPr="000E44A3">
        <w:rPr>
          <w:b/>
        </w:rPr>
        <w:t>Year 2 Summer Reading Guide</w:t>
      </w:r>
    </w:p>
    <w:p w14:paraId="5DE574E9" w14:textId="458CEB95" w:rsidR="00930B76" w:rsidRDefault="007C106D" w:rsidP="003A1A3A">
      <w:pPr>
        <w:jc w:val="center"/>
      </w:pPr>
      <w:hyperlink r:id="rId8" w:anchor="/" w:history="1">
        <w:r w:rsidR="00930B76" w:rsidRPr="00E77D5E">
          <w:rPr>
            <w:rStyle w:val="Hyperlink"/>
          </w:rPr>
          <w:t>Barnes and Noble $8.</w:t>
        </w:r>
        <w:r w:rsidR="00342FD1">
          <w:rPr>
            <w:rStyle w:val="Hyperlink"/>
          </w:rPr>
          <w:t>42</w:t>
        </w:r>
      </w:hyperlink>
    </w:p>
    <w:p w14:paraId="065FC773" w14:textId="23734292" w:rsidR="00342FD1" w:rsidRDefault="007C106D" w:rsidP="00342FD1">
      <w:pPr>
        <w:jc w:val="center"/>
        <w:rPr>
          <w:rStyle w:val="Hyperlink"/>
        </w:rPr>
      </w:pPr>
      <w:hyperlink r:id="rId9" w:history="1">
        <w:r w:rsidR="00930B76" w:rsidRPr="00370B97">
          <w:rPr>
            <w:rStyle w:val="Hyperlink"/>
          </w:rPr>
          <w:t>Amazon $</w:t>
        </w:r>
        <w:r w:rsidR="00342FD1">
          <w:rPr>
            <w:rStyle w:val="Hyperlink"/>
          </w:rPr>
          <w:t>8.17</w:t>
        </w:r>
      </w:hyperlink>
    </w:p>
    <w:p w14:paraId="21EEB6BF" w14:textId="5E32376B" w:rsidR="00930B76" w:rsidRPr="00E97175" w:rsidRDefault="00930B76" w:rsidP="00E97175">
      <w:pPr>
        <w:jc w:val="center"/>
        <w:rPr>
          <w:b/>
        </w:rPr>
      </w:pPr>
    </w:p>
    <w:p w14:paraId="15093503" w14:textId="5DE04962" w:rsidR="00984873" w:rsidRDefault="00324D6F" w:rsidP="00984873">
      <w:r>
        <w:t xml:space="preserve">As an International Baccalaureate Middle Years Program School, </w:t>
      </w:r>
      <w:r w:rsidR="00984873">
        <w:t>Year 2</w:t>
      </w:r>
      <w:r>
        <w:t xml:space="preserve"> </w:t>
      </w:r>
      <w:r w:rsidR="00984873">
        <w:t xml:space="preserve">Language and Literature students study texts through </w:t>
      </w:r>
      <w:r>
        <w:t xml:space="preserve">inquiry in </w:t>
      </w:r>
      <w:r w:rsidR="00984873">
        <w:t xml:space="preserve">the following </w:t>
      </w:r>
      <w:r w:rsidR="005A0877">
        <w:t>G</w:t>
      </w:r>
      <w:r>
        <w:t xml:space="preserve">lobal </w:t>
      </w:r>
      <w:r w:rsidR="005A0877">
        <w:t>C</w:t>
      </w:r>
      <w:r>
        <w:t>ontexts</w:t>
      </w:r>
      <w:r w:rsidR="00984873">
        <w:t xml:space="preserve">: </w:t>
      </w:r>
    </w:p>
    <w:p w14:paraId="37C656BD" w14:textId="77777777" w:rsidR="00E97175" w:rsidRDefault="00E97175" w:rsidP="00984873">
      <w:pPr>
        <w:pStyle w:val="ListParagraph"/>
        <w:numPr>
          <w:ilvl w:val="0"/>
          <w:numId w:val="1"/>
        </w:numPr>
        <w:sectPr w:rsidR="00E97175" w:rsidSect="00A433C7">
          <w:pgSz w:w="12240" w:h="15840"/>
          <w:pgMar w:top="432" w:right="432" w:bottom="432" w:left="432" w:header="720" w:footer="720" w:gutter="0"/>
          <w:cols w:space="720"/>
          <w:docGrid w:linePitch="360"/>
        </w:sectPr>
      </w:pPr>
    </w:p>
    <w:p w14:paraId="1D436146" w14:textId="1507C4CE" w:rsidR="00984873" w:rsidRDefault="00324D6F" w:rsidP="00984873">
      <w:pPr>
        <w:pStyle w:val="ListParagraph"/>
        <w:numPr>
          <w:ilvl w:val="0"/>
          <w:numId w:val="1"/>
        </w:numPr>
      </w:pPr>
      <w:r>
        <w:t>Identities and Relationships</w:t>
      </w:r>
    </w:p>
    <w:p w14:paraId="3CF78236" w14:textId="6C0F5105" w:rsidR="00984873" w:rsidRDefault="00324D6F" w:rsidP="00984873">
      <w:pPr>
        <w:pStyle w:val="ListParagraph"/>
        <w:numPr>
          <w:ilvl w:val="0"/>
          <w:numId w:val="1"/>
        </w:numPr>
      </w:pPr>
      <w:r>
        <w:t>Personal and Cultural Expression</w:t>
      </w:r>
    </w:p>
    <w:p w14:paraId="7E4B2BE7" w14:textId="6A238AEF" w:rsidR="00984873" w:rsidRDefault="00324D6F" w:rsidP="00984873">
      <w:pPr>
        <w:pStyle w:val="ListParagraph"/>
        <w:numPr>
          <w:ilvl w:val="0"/>
          <w:numId w:val="1"/>
        </w:numPr>
      </w:pPr>
      <w:r>
        <w:t>Fairness and Development</w:t>
      </w:r>
    </w:p>
    <w:p w14:paraId="24E03867" w14:textId="7E853FC4" w:rsidR="00984873" w:rsidRDefault="00324D6F" w:rsidP="00984873">
      <w:pPr>
        <w:pStyle w:val="ListParagraph"/>
        <w:numPr>
          <w:ilvl w:val="0"/>
          <w:numId w:val="1"/>
        </w:numPr>
      </w:pPr>
      <w:r>
        <w:t>Orientation in Space and Time</w:t>
      </w:r>
    </w:p>
    <w:p w14:paraId="58EC331E" w14:textId="65B64C7D" w:rsidR="00324D6F" w:rsidRDefault="00324D6F" w:rsidP="00984873">
      <w:pPr>
        <w:pStyle w:val="ListParagraph"/>
        <w:numPr>
          <w:ilvl w:val="0"/>
          <w:numId w:val="1"/>
        </w:numPr>
      </w:pPr>
      <w:r>
        <w:t>Globalization and Sustainability</w:t>
      </w:r>
    </w:p>
    <w:p w14:paraId="76B32FBA" w14:textId="544165C1" w:rsidR="00324D6F" w:rsidRDefault="00324D6F" w:rsidP="00984873">
      <w:pPr>
        <w:pStyle w:val="ListParagraph"/>
        <w:numPr>
          <w:ilvl w:val="0"/>
          <w:numId w:val="1"/>
        </w:numPr>
      </w:pPr>
      <w:r>
        <w:t>Scientific and Technical Innovations</w:t>
      </w:r>
    </w:p>
    <w:p w14:paraId="73C6D0DB" w14:textId="774531B8" w:rsidR="00324D6F" w:rsidRDefault="00324D6F" w:rsidP="00324D6F">
      <w:pPr>
        <w:sectPr w:rsidR="00324D6F" w:rsidSect="00324D6F">
          <w:type w:val="continuous"/>
          <w:pgSz w:w="12240" w:h="15840"/>
          <w:pgMar w:top="432" w:right="432" w:bottom="432" w:left="432" w:header="720" w:footer="720" w:gutter="0"/>
          <w:cols w:num="2" w:space="720"/>
          <w:docGrid w:linePitch="360"/>
        </w:sectPr>
      </w:pPr>
    </w:p>
    <w:p w14:paraId="48E08815" w14:textId="286EFCD9" w:rsidR="00984873" w:rsidRDefault="00984873" w:rsidP="00984873">
      <w:r>
        <w:t xml:space="preserve">This novel was chosen because </w:t>
      </w:r>
      <w:r w:rsidR="005A0877">
        <w:t>o</w:t>
      </w:r>
      <w:r w:rsidR="00324D6F">
        <w:t xml:space="preserve">ur MYP focus is to have students think about issues not only locally, but through the lens of </w:t>
      </w:r>
      <w:r w:rsidR="00C95928">
        <w:t>G</w:t>
      </w:r>
      <w:r w:rsidR="00324D6F">
        <w:t xml:space="preserve">lobal </w:t>
      </w:r>
      <w:r w:rsidR="00C95928">
        <w:t>C</w:t>
      </w:r>
      <w:r w:rsidR="00324D6F">
        <w:t>ontext</w:t>
      </w:r>
      <w:r w:rsidR="002602D5">
        <w:t xml:space="preserve">, </w:t>
      </w:r>
      <w:r w:rsidR="00324D6F">
        <w:t>many</w:t>
      </w:r>
      <w:r>
        <w:t xml:space="preserve"> of </w:t>
      </w:r>
      <w:r w:rsidR="002602D5">
        <w:t xml:space="preserve">which </w:t>
      </w:r>
      <w:r>
        <w:t xml:space="preserve">can be seen throughout </w:t>
      </w:r>
      <w:r w:rsidR="002602D5">
        <w:rPr>
          <w:i/>
        </w:rPr>
        <w:t>Before We Were Free</w:t>
      </w:r>
      <w:r w:rsidR="002602D5">
        <w:t>. There are also</w:t>
      </w:r>
      <w:r w:rsidR="00B744A9">
        <w:t xml:space="preserve"> strong connections to Individuals and Societies (Civics) content</w:t>
      </w:r>
      <w:r w:rsidR="002602D5">
        <w:t xml:space="preserve"> taught in Year 2</w:t>
      </w:r>
      <w:r w:rsidR="000505D6">
        <w:t xml:space="preserve">. </w:t>
      </w:r>
      <w:r w:rsidR="00C445B5">
        <w:t xml:space="preserve">Use this guide to </w:t>
      </w:r>
      <w:r w:rsidR="00CE46FB">
        <w:t xml:space="preserve">pace yourself on </w:t>
      </w:r>
      <w:r w:rsidR="005A0877">
        <w:t>y</w:t>
      </w:r>
      <w:r w:rsidR="00CE46FB">
        <w:t xml:space="preserve">our reading and acquaint yourself with the ideas that will be discussed in class. </w:t>
      </w:r>
    </w:p>
    <w:p w14:paraId="2E81EB21" w14:textId="77777777" w:rsidR="000E44A3" w:rsidRDefault="000E44A3" w:rsidP="00984873"/>
    <w:p w14:paraId="4926146C" w14:textId="767986A6" w:rsidR="000E44A3" w:rsidRDefault="000E44A3" w:rsidP="00984873">
      <w:pPr>
        <w:rPr>
          <w:b/>
        </w:rPr>
      </w:pPr>
      <w:r w:rsidRPr="000E44A3">
        <w:rPr>
          <w:b/>
        </w:rPr>
        <w:t>Directions:</w:t>
      </w:r>
      <w:r>
        <w:t xml:space="preserve"> Choose </w:t>
      </w:r>
      <w:r w:rsidRPr="005D2DAD">
        <w:rPr>
          <w:b/>
        </w:rPr>
        <w:t>ONE</w:t>
      </w:r>
      <w:r>
        <w:t xml:space="preserve"> question from each chapter to answer</w:t>
      </w:r>
      <w:r w:rsidR="00107330">
        <w:t xml:space="preserve"> in </w:t>
      </w:r>
      <w:r w:rsidR="00107330" w:rsidRPr="00D1324B">
        <w:rPr>
          <w:b/>
        </w:rPr>
        <w:t>RACE Response</w:t>
      </w:r>
      <w:r w:rsidR="00107330">
        <w:t xml:space="preserve"> format (</w:t>
      </w:r>
      <w:r w:rsidR="00107330" w:rsidRPr="00D1324B">
        <w:rPr>
          <w:b/>
        </w:rPr>
        <w:t>Restate</w:t>
      </w:r>
      <w:r w:rsidR="00107330">
        <w:t xml:space="preserve"> the Question; </w:t>
      </w:r>
      <w:r w:rsidR="00107330" w:rsidRPr="00D1324B">
        <w:rPr>
          <w:b/>
        </w:rPr>
        <w:t>Answer</w:t>
      </w:r>
      <w:r w:rsidR="00107330">
        <w:t xml:space="preserve"> the Q</w:t>
      </w:r>
      <w:r w:rsidR="00621A26">
        <w:t xml:space="preserve">uestion; </w:t>
      </w:r>
      <w:r w:rsidR="00621A26" w:rsidRPr="00D1324B">
        <w:rPr>
          <w:b/>
        </w:rPr>
        <w:t>Cite</w:t>
      </w:r>
      <w:r w:rsidR="00621A26">
        <w:t xml:space="preserve"> Textual Evidence; </w:t>
      </w:r>
      <w:r w:rsidR="00621A26" w:rsidRPr="00D1324B">
        <w:rPr>
          <w:b/>
        </w:rPr>
        <w:t>Explain</w:t>
      </w:r>
      <w:r w:rsidR="00621A26">
        <w:t xml:space="preserve"> how the </w:t>
      </w:r>
      <w:r w:rsidR="00D1324B">
        <w:t>t</w:t>
      </w:r>
      <w:r w:rsidR="00621A26">
        <w:t xml:space="preserve">extual </w:t>
      </w:r>
      <w:r w:rsidR="00D1324B">
        <w:t>e</w:t>
      </w:r>
      <w:r w:rsidR="00621A26">
        <w:t xml:space="preserve">vidence </w:t>
      </w:r>
      <w:r w:rsidR="00D1324B">
        <w:t>s</w:t>
      </w:r>
      <w:r w:rsidR="00621A26">
        <w:t>upports your Answer)</w:t>
      </w:r>
      <w:r>
        <w:t xml:space="preserve">. </w:t>
      </w:r>
      <w:r w:rsidR="00621A26">
        <w:t>At leas</w:t>
      </w:r>
      <w:r w:rsidR="00D1324B">
        <w:t>t</w:t>
      </w:r>
      <w:r w:rsidR="00621A26">
        <w:t xml:space="preserve"> 3 of your choice questions must be </w:t>
      </w:r>
      <w:r w:rsidR="00E97175">
        <w:t xml:space="preserve">based on the </w:t>
      </w:r>
      <w:r w:rsidR="00E97175" w:rsidRPr="00E97175">
        <w:t>Indi</w:t>
      </w:r>
      <w:r w:rsidR="00E97175">
        <w:t>viduals and Societies (Civics) c</w:t>
      </w:r>
      <w:r w:rsidR="00E97175" w:rsidRPr="00E97175">
        <w:t>onnection.</w:t>
      </w:r>
      <w:r w:rsidR="00E97175">
        <w:rPr>
          <w:b/>
        </w:rPr>
        <w:t xml:space="preserve"> </w:t>
      </w:r>
    </w:p>
    <w:p w14:paraId="47976332" w14:textId="77777777" w:rsidR="002602D5" w:rsidRDefault="002602D5" w:rsidP="00984873"/>
    <w:p w14:paraId="68D15E1A" w14:textId="731F0447" w:rsidR="00CE46FB" w:rsidRDefault="002602D5" w:rsidP="00984873">
      <w:pPr>
        <w:rPr>
          <w:b/>
        </w:rPr>
      </w:pPr>
      <w:r>
        <w:rPr>
          <w:b/>
        </w:rPr>
        <w:t xml:space="preserve">Please be sure to accept the invitation to the Before We Were Free Summer Reading myLearning course, as you may submit your answers to your selected questions there for all Year 2 Language &amp; Literature teachers to access. </w:t>
      </w:r>
    </w:p>
    <w:p w14:paraId="53846F63" w14:textId="77777777" w:rsidR="008D111D" w:rsidRDefault="008D111D" w:rsidP="00984873"/>
    <w:p w14:paraId="4313E86E" w14:textId="3CB9FFDB" w:rsidR="00CE46FB" w:rsidRPr="000E44A3" w:rsidRDefault="00CE46FB" w:rsidP="00984873">
      <w:pPr>
        <w:rPr>
          <w:b/>
        </w:rPr>
      </w:pPr>
      <w:r w:rsidRPr="000E44A3">
        <w:rPr>
          <w:b/>
        </w:rPr>
        <w:t xml:space="preserve">Chapter 1: </w:t>
      </w:r>
      <w:r w:rsidR="0055147B">
        <w:rPr>
          <w:b/>
        </w:rPr>
        <w:t xml:space="preserve">(Week of June </w:t>
      </w:r>
      <w:r w:rsidR="002602D5">
        <w:rPr>
          <w:b/>
        </w:rPr>
        <w:t>3</w:t>
      </w:r>
      <w:r w:rsidR="002602D5" w:rsidRPr="002602D5">
        <w:rPr>
          <w:b/>
          <w:vertAlign w:val="superscript"/>
        </w:rPr>
        <w:t>rd</w:t>
      </w:r>
      <w:r w:rsidR="0055147B">
        <w:rPr>
          <w:b/>
        </w:rPr>
        <w:t>)</w:t>
      </w:r>
    </w:p>
    <w:p w14:paraId="6DC8ADC2" w14:textId="6A7ADEA8" w:rsidR="00CE46FB" w:rsidRDefault="00CE46FB" w:rsidP="00CE46FB">
      <w:pPr>
        <w:pStyle w:val="ListParagraph"/>
        <w:numPr>
          <w:ilvl w:val="0"/>
          <w:numId w:val="2"/>
        </w:numPr>
      </w:pPr>
      <w:r>
        <w:t xml:space="preserve">Why does Mrs. Brown give the “not-so-good” parts in the skits to the Dominicans? What does this say about her character? </w:t>
      </w:r>
    </w:p>
    <w:p w14:paraId="46BED799" w14:textId="06BCCEAB" w:rsidR="00CE46FB" w:rsidRDefault="00936EDD" w:rsidP="00CE46FB">
      <w:pPr>
        <w:pStyle w:val="ListParagraph"/>
        <w:numPr>
          <w:ilvl w:val="0"/>
          <w:numId w:val="2"/>
        </w:numPr>
      </w:pPr>
      <w:r>
        <w:t xml:space="preserve">Anita is confused because she is not asked to pack her school </w:t>
      </w:r>
      <w:r w:rsidR="005A0CF8">
        <w:t>belongings</w:t>
      </w:r>
      <w:r>
        <w:t xml:space="preserve"> </w:t>
      </w:r>
      <w:r w:rsidR="005A0CF8">
        <w:t xml:space="preserve">at the same time as her cousin Carla. What does this say about Anita’s family ties? </w:t>
      </w:r>
    </w:p>
    <w:p w14:paraId="2261E69F" w14:textId="14511E5C" w:rsidR="005A0CF8" w:rsidRDefault="005A0CF8" w:rsidP="00CE46FB">
      <w:pPr>
        <w:pStyle w:val="ListParagraph"/>
        <w:numPr>
          <w:ilvl w:val="0"/>
          <w:numId w:val="2"/>
        </w:numPr>
      </w:pPr>
      <w:r>
        <w:t xml:space="preserve">Anita doesn’t know if she can believe her mother when she says that they will see the cousins soon. Why? What does this say about her character? </w:t>
      </w:r>
    </w:p>
    <w:p w14:paraId="20D913AB" w14:textId="631DD1B6" w:rsidR="005A0CF8" w:rsidRDefault="00054B21" w:rsidP="005A0CF8">
      <w:pPr>
        <w:pStyle w:val="ListParagraph"/>
        <w:numPr>
          <w:ilvl w:val="0"/>
          <w:numId w:val="2"/>
        </w:numPr>
      </w:pPr>
      <w:r>
        <w:rPr>
          <w:b/>
        </w:rPr>
        <w:t>Individuals and Societies (Civics) Connection:</w:t>
      </w:r>
      <w:r>
        <w:t xml:space="preserve"> Anita says people do things differently in Haiti. Locate the Dominican Republic and Haiti on a map and research 3 ways the cultures are different. </w:t>
      </w:r>
    </w:p>
    <w:p w14:paraId="42D4398C" w14:textId="00256A77" w:rsidR="005A0CF8" w:rsidRPr="000E44A3" w:rsidRDefault="005A0CF8" w:rsidP="005A0CF8">
      <w:pPr>
        <w:rPr>
          <w:b/>
        </w:rPr>
      </w:pPr>
      <w:r w:rsidRPr="000E44A3">
        <w:rPr>
          <w:b/>
        </w:rPr>
        <w:t xml:space="preserve">Chapter 2: </w:t>
      </w:r>
      <w:r w:rsidR="0055147B">
        <w:rPr>
          <w:b/>
        </w:rPr>
        <w:t>(Week of June 1</w:t>
      </w:r>
      <w:r w:rsidR="002602D5">
        <w:rPr>
          <w:b/>
        </w:rPr>
        <w:t>0</w:t>
      </w:r>
      <w:r w:rsidR="0055147B" w:rsidRPr="0055147B">
        <w:rPr>
          <w:b/>
          <w:vertAlign w:val="superscript"/>
        </w:rPr>
        <w:t>th</w:t>
      </w:r>
      <w:r w:rsidR="0055147B">
        <w:rPr>
          <w:b/>
        </w:rPr>
        <w:t>)</w:t>
      </w:r>
    </w:p>
    <w:p w14:paraId="62B09310" w14:textId="070677A8" w:rsidR="005A0CF8" w:rsidRDefault="005A0CF8" w:rsidP="005A0CF8">
      <w:pPr>
        <w:pStyle w:val="ListParagraph"/>
        <w:numPr>
          <w:ilvl w:val="0"/>
          <w:numId w:val="3"/>
        </w:numPr>
      </w:pPr>
      <w:r>
        <w:t xml:space="preserve">Why does Anita cling to her mother while the search continues? </w:t>
      </w:r>
    </w:p>
    <w:p w14:paraId="2B06B989" w14:textId="1E291F68" w:rsidR="005A0CF8" w:rsidRDefault="005A0CF8" w:rsidP="005A0CF8">
      <w:pPr>
        <w:pStyle w:val="ListParagraph"/>
        <w:numPr>
          <w:ilvl w:val="0"/>
          <w:numId w:val="3"/>
        </w:numPr>
      </w:pPr>
      <w:r>
        <w:t xml:space="preserve">Why does the family sleep on mattresses on the floor? </w:t>
      </w:r>
    </w:p>
    <w:p w14:paraId="3C0885C0" w14:textId="2AA6952D" w:rsidR="005A0CF8" w:rsidRDefault="005A0CF8" w:rsidP="005A0CF8">
      <w:pPr>
        <w:pStyle w:val="ListParagraph"/>
        <w:numPr>
          <w:ilvl w:val="0"/>
          <w:numId w:val="3"/>
        </w:numPr>
      </w:pPr>
      <w:r>
        <w:t xml:space="preserve">Why doesn’t Anita realize earlier that her family doesn’t like the dictator? </w:t>
      </w:r>
    </w:p>
    <w:p w14:paraId="2DFFED72" w14:textId="4C97B027" w:rsidR="005A0CF8" w:rsidRDefault="00A433C7" w:rsidP="005A0CF8">
      <w:pPr>
        <w:pStyle w:val="ListParagraph"/>
        <w:numPr>
          <w:ilvl w:val="0"/>
          <w:numId w:val="3"/>
        </w:numPr>
      </w:pPr>
      <w:r>
        <w:rPr>
          <w:b/>
        </w:rPr>
        <w:t xml:space="preserve">Individuals and Societies (Civics) Connection: </w:t>
      </w:r>
      <w:r>
        <w:t xml:space="preserve">During the time that this novel takes place, the Dominican Republic is under the rule of Rafael Trujillo. Compare and contrast a dictatorship to a democracy. How is a dictator different than a president? </w:t>
      </w:r>
    </w:p>
    <w:p w14:paraId="4E44E7F5" w14:textId="522B1B3E" w:rsidR="005A0CF8" w:rsidRPr="000E44A3" w:rsidRDefault="005A0CF8" w:rsidP="005A0CF8">
      <w:pPr>
        <w:rPr>
          <w:b/>
        </w:rPr>
      </w:pPr>
      <w:r w:rsidRPr="000E44A3">
        <w:rPr>
          <w:b/>
        </w:rPr>
        <w:t xml:space="preserve">Chapter 3: </w:t>
      </w:r>
      <w:r w:rsidR="0055147B">
        <w:rPr>
          <w:b/>
        </w:rPr>
        <w:t>(Week of June 1</w:t>
      </w:r>
      <w:r w:rsidR="002602D5">
        <w:rPr>
          <w:b/>
        </w:rPr>
        <w:t>7</w:t>
      </w:r>
      <w:r w:rsidR="0055147B" w:rsidRPr="0055147B">
        <w:rPr>
          <w:b/>
          <w:vertAlign w:val="superscript"/>
        </w:rPr>
        <w:t>th</w:t>
      </w:r>
      <w:r w:rsidR="0055147B">
        <w:rPr>
          <w:b/>
        </w:rPr>
        <w:t>)</w:t>
      </w:r>
    </w:p>
    <w:p w14:paraId="44838F06" w14:textId="53B5A242" w:rsidR="00A37B1D" w:rsidRDefault="002D0FD3" w:rsidP="00A37B1D">
      <w:pPr>
        <w:pStyle w:val="ListParagraph"/>
        <w:numPr>
          <w:ilvl w:val="0"/>
          <w:numId w:val="4"/>
        </w:numPr>
      </w:pPr>
      <w:r>
        <w:t xml:space="preserve">Is it wise for Mami not to tell Anita too much? </w:t>
      </w:r>
    </w:p>
    <w:p w14:paraId="1811257B" w14:textId="7A1E9FAE" w:rsidR="002D0FD3" w:rsidRDefault="002D0FD3" w:rsidP="002D0FD3">
      <w:pPr>
        <w:pStyle w:val="ListParagraph"/>
        <w:numPr>
          <w:ilvl w:val="0"/>
          <w:numId w:val="4"/>
        </w:numPr>
      </w:pPr>
      <w:r>
        <w:t xml:space="preserve">What does Papi say is the key to improving the lives of their countrymen? Do you agree? </w:t>
      </w:r>
    </w:p>
    <w:p w14:paraId="64D79ABA" w14:textId="38DA5639" w:rsidR="002D0FD3" w:rsidRPr="000E44A3" w:rsidRDefault="002D0FD3" w:rsidP="002D0FD3">
      <w:pPr>
        <w:rPr>
          <w:b/>
        </w:rPr>
      </w:pPr>
      <w:r w:rsidRPr="000E44A3">
        <w:rPr>
          <w:b/>
        </w:rPr>
        <w:t>Chapter 4:</w:t>
      </w:r>
      <w:r w:rsidR="0055147B">
        <w:rPr>
          <w:b/>
        </w:rPr>
        <w:t xml:space="preserve"> (Week of June 2</w:t>
      </w:r>
      <w:r w:rsidR="002602D5">
        <w:rPr>
          <w:b/>
        </w:rPr>
        <w:t>4</w:t>
      </w:r>
      <w:r w:rsidR="0055147B" w:rsidRPr="0055147B">
        <w:rPr>
          <w:b/>
          <w:vertAlign w:val="superscript"/>
        </w:rPr>
        <w:t>th</w:t>
      </w:r>
      <w:r w:rsidR="0055147B">
        <w:rPr>
          <w:b/>
        </w:rPr>
        <w:t>)</w:t>
      </w:r>
    </w:p>
    <w:p w14:paraId="3E57B081" w14:textId="03E0D106" w:rsidR="002A7F7D" w:rsidRPr="002A7F7D" w:rsidRDefault="002A7F7D" w:rsidP="002D0FD3">
      <w:pPr>
        <w:pStyle w:val="ListParagraph"/>
        <w:numPr>
          <w:ilvl w:val="0"/>
          <w:numId w:val="5"/>
        </w:numPr>
      </w:pPr>
      <w:r>
        <w:t xml:space="preserve">Why does Chucha tell Sammy that Toni is “someone he did not see”? </w:t>
      </w:r>
    </w:p>
    <w:p w14:paraId="3D41C7E1" w14:textId="62BF7B90" w:rsidR="002A7F7D" w:rsidRDefault="002A7F7D" w:rsidP="002A7F7D">
      <w:pPr>
        <w:pStyle w:val="ListParagraph"/>
        <w:numPr>
          <w:ilvl w:val="0"/>
          <w:numId w:val="5"/>
        </w:numPr>
      </w:pPr>
      <w:r>
        <w:t xml:space="preserve">Mami says, “But sometimes life without freedom is no life at all,” and she says they must stay in the Dominican Republic. How does this apply to Anita’s family? Do you agree with this statement? </w:t>
      </w:r>
    </w:p>
    <w:p w14:paraId="1F9DEA71" w14:textId="582CCF44" w:rsidR="002A7F7D" w:rsidRPr="000E44A3" w:rsidRDefault="002A7F7D" w:rsidP="002A7F7D">
      <w:pPr>
        <w:rPr>
          <w:b/>
        </w:rPr>
      </w:pPr>
      <w:r w:rsidRPr="000E44A3">
        <w:rPr>
          <w:b/>
        </w:rPr>
        <w:t xml:space="preserve">Chapter 5: </w:t>
      </w:r>
      <w:r w:rsidR="0055147B">
        <w:rPr>
          <w:b/>
        </w:rPr>
        <w:t xml:space="preserve">(Week of July </w:t>
      </w:r>
      <w:r w:rsidR="002602D5">
        <w:rPr>
          <w:b/>
        </w:rPr>
        <w:t>1</w:t>
      </w:r>
      <w:r w:rsidR="002602D5" w:rsidRPr="002602D5">
        <w:rPr>
          <w:b/>
          <w:vertAlign w:val="superscript"/>
        </w:rPr>
        <w:t>st</w:t>
      </w:r>
      <w:r w:rsidR="002602D5">
        <w:rPr>
          <w:b/>
        </w:rPr>
        <w:t>)</w:t>
      </w:r>
    </w:p>
    <w:p w14:paraId="0837B384" w14:textId="66F43FD7" w:rsidR="002A7F7D" w:rsidRDefault="0046403D" w:rsidP="002A7F7D">
      <w:pPr>
        <w:pStyle w:val="ListParagraph"/>
        <w:numPr>
          <w:ilvl w:val="0"/>
          <w:numId w:val="6"/>
        </w:numPr>
      </w:pPr>
      <w:r>
        <w:t xml:space="preserve">Do you think that the family is unnecessarily concerned about their home being bugged and their maid being a spy? </w:t>
      </w:r>
    </w:p>
    <w:p w14:paraId="25A99F86" w14:textId="434216F6" w:rsidR="0012209D" w:rsidRDefault="0012209D" w:rsidP="002A7F7D">
      <w:pPr>
        <w:pStyle w:val="ListParagraph"/>
        <w:numPr>
          <w:ilvl w:val="0"/>
          <w:numId w:val="6"/>
        </w:numPr>
      </w:pPr>
      <w:r>
        <w:t xml:space="preserve">Anita has wanted to be like Joan of Arc. Do you think Anita is a heroine? </w:t>
      </w:r>
    </w:p>
    <w:p w14:paraId="01B817E9" w14:textId="77777777" w:rsidR="002602D5" w:rsidRDefault="002602D5" w:rsidP="0046403D">
      <w:pPr>
        <w:rPr>
          <w:b/>
        </w:rPr>
      </w:pPr>
    </w:p>
    <w:p w14:paraId="68B82000" w14:textId="1DF27B33" w:rsidR="0046403D" w:rsidRPr="000E44A3" w:rsidRDefault="0046403D" w:rsidP="0046403D">
      <w:pPr>
        <w:rPr>
          <w:b/>
        </w:rPr>
      </w:pPr>
      <w:r w:rsidRPr="000E44A3">
        <w:rPr>
          <w:b/>
        </w:rPr>
        <w:lastRenderedPageBreak/>
        <w:t>Chapter</w:t>
      </w:r>
      <w:r w:rsidR="0055147B">
        <w:rPr>
          <w:b/>
        </w:rPr>
        <w:t>s</w:t>
      </w:r>
      <w:r w:rsidRPr="000E44A3">
        <w:rPr>
          <w:b/>
        </w:rPr>
        <w:t xml:space="preserve"> 6</w:t>
      </w:r>
      <w:r w:rsidR="0055147B">
        <w:rPr>
          <w:b/>
        </w:rPr>
        <w:t>&amp;7</w:t>
      </w:r>
      <w:r w:rsidRPr="000E44A3">
        <w:rPr>
          <w:b/>
        </w:rPr>
        <w:t xml:space="preserve">: </w:t>
      </w:r>
      <w:r w:rsidR="0055147B">
        <w:rPr>
          <w:b/>
        </w:rPr>
        <w:t xml:space="preserve">(Week of July </w:t>
      </w:r>
      <w:r w:rsidR="002602D5">
        <w:rPr>
          <w:b/>
        </w:rPr>
        <w:t>8</w:t>
      </w:r>
      <w:r w:rsidR="0055147B" w:rsidRPr="0055147B">
        <w:rPr>
          <w:b/>
          <w:vertAlign w:val="superscript"/>
        </w:rPr>
        <w:t>th</w:t>
      </w:r>
      <w:r w:rsidR="0055147B">
        <w:rPr>
          <w:b/>
        </w:rPr>
        <w:t>)</w:t>
      </w:r>
    </w:p>
    <w:p w14:paraId="1A99167E" w14:textId="11BC9E59" w:rsidR="00884E07" w:rsidRDefault="0012209D" w:rsidP="00884E07">
      <w:pPr>
        <w:pStyle w:val="ListParagraph"/>
        <w:numPr>
          <w:ilvl w:val="0"/>
          <w:numId w:val="7"/>
        </w:numPr>
      </w:pPr>
      <w:r>
        <w:t xml:space="preserve">Why can’t Mami simply fire the maid? </w:t>
      </w:r>
    </w:p>
    <w:p w14:paraId="5E20D89F" w14:textId="763A67B3" w:rsidR="003A1A3A" w:rsidRPr="002602D5" w:rsidRDefault="0012209D" w:rsidP="0012209D">
      <w:pPr>
        <w:pStyle w:val="ListParagraph"/>
        <w:numPr>
          <w:ilvl w:val="0"/>
          <w:numId w:val="7"/>
        </w:numPr>
      </w:pPr>
      <w:r>
        <w:t xml:space="preserve">Anita feels, “It’s so unfair to have to live in a country where you have to do stuff you feel bad about in order to save your life.” What does this mean? </w:t>
      </w:r>
    </w:p>
    <w:p w14:paraId="071B9F5A" w14:textId="49BD0634" w:rsidR="0012209D" w:rsidRPr="000E44A3" w:rsidRDefault="0012209D" w:rsidP="0012209D">
      <w:pPr>
        <w:rPr>
          <w:b/>
        </w:rPr>
      </w:pPr>
      <w:r w:rsidRPr="000E44A3">
        <w:rPr>
          <w:b/>
        </w:rPr>
        <w:t xml:space="preserve">Chapter 7: </w:t>
      </w:r>
    </w:p>
    <w:p w14:paraId="1B8510BD" w14:textId="3D67DCF1" w:rsidR="00D30886" w:rsidRDefault="00D30886" w:rsidP="00D30886">
      <w:pPr>
        <w:pStyle w:val="ListParagraph"/>
        <w:numPr>
          <w:ilvl w:val="0"/>
          <w:numId w:val="8"/>
        </w:numPr>
      </w:pPr>
      <w:r>
        <w:t xml:space="preserve">How does Sam feel about his sister leaving? Is it the same way Anita feels about her sister leaving? </w:t>
      </w:r>
    </w:p>
    <w:p w14:paraId="10B578DD" w14:textId="6B15C65D" w:rsidR="00D30886" w:rsidRDefault="0055356B" w:rsidP="00D30886">
      <w:pPr>
        <w:pStyle w:val="ListParagraph"/>
        <w:numPr>
          <w:ilvl w:val="0"/>
          <w:numId w:val="8"/>
        </w:numPr>
      </w:pPr>
      <w:r>
        <w:t xml:space="preserve">Anita and her siblings react differently to the tension in their lives. Compare and contrast their reactions. </w:t>
      </w:r>
    </w:p>
    <w:p w14:paraId="114C157A" w14:textId="28B7BAB1" w:rsidR="0055356B" w:rsidRPr="00110980" w:rsidRDefault="00110980" w:rsidP="0055356B">
      <w:pPr>
        <w:pStyle w:val="ListParagraph"/>
        <w:numPr>
          <w:ilvl w:val="0"/>
          <w:numId w:val="8"/>
        </w:numPr>
      </w:pPr>
      <w:r>
        <w:rPr>
          <w:b/>
        </w:rPr>
        <w:t xml:space="preserve">Individuals and Societies (Civics) Connection: </w:t>
      </w:r>
      <w:r w:rsidRPr="00110980">
        <w:t xml:space="preserve">What part can the radio play in broadcasting information about alternative governments? </w:t>
      </w:r>
    </w:p>
    <w:p w14:paraId="5D4C13ED" w14:textId="15559443" w:rsidR="0055356B" w:rsidRPr="000E44A3" w:rsidRDefault="0055356B" w:rsidP="0055356B">
      <w:pPr>
        <w:rPr>
          <w:b/>
        </w:rPr>
      </w:pPr>
      <w:r w:rsidRPr="000E44A3">
        <w:rPr>
          <w:b/>
        </w:rPr>
        <w:t xml:space="preserve">Chapter 8: </w:t>
      </w:r>
      <w:r w:rsidR="0055147B">
        <w:rPr>
          <w:b/>
        </w:rPr>
        <w:t xml:space="preserve">(Week of July </w:t>
      </w:r>
      <w:r w:rsidR="002602D5">
        <w:rPr>
          <w:b/>
        </w:rPr>
        <w:t>15</w:t>
      </w:r>
      <w:r w:rsidR="0055147B" w:rsidRPr="0055147B">
        <w:rPr>
          <w:b/>
          <w:vertAlign w:val="superscript"/>
        </w:rPr>
        <w:t>th</w:t>
      </w:r>
      <w:r w:rsidR="0055147B">
        <w:rPr>
          <w:b/>
        </w:rPr>
        <w:t>)</w:t>
      </w:r>
    </w:p>
    <w:p w14:paraId="38000497" w14:textId="5493D201" w:rsidR="009A504C" w:rsidRDefault="009A504C" w:rsidP="009A504C">
      <w:pPr>
        <w:pStyle w:val="ListParagraph"/>
        <w:numPr>
          <w:ilvl w:val="0"/>
          <w:numId w:val="9"/>
        </w:numPr>
      </w:pPr>
      <w:r>
        <w:t xml:space="preserve">Oscar understands the fear that Anita is living with. He says, “You can’t be brave if you’re not scared.” How are his and Anita’s feelings similar? </w:t>
      </w:r>
    </w:p>
    <w:p w14:paraId="6929ABF9" w14:textId="45EC6301" w:rsidR="009A504C" w:rsidRDefault="009A504C" w:rsidP="009A504C">
      <w:pPr>
        <w:pStyle w:val="ListParagraph"/>
        <w:numPr>
          <w:ilvl w:val="0"/>
          <w:numId w:val="9"/>
        </w:numPr>
      </w:pPr>
      <w:r>
        <w:t xml:space="preserve">Papi turns to Anita in the car with a “if-looks-could-kill” look, but he quickly changes it. Why do you think he is so preoccupied? How does Anita interpret his look? </w:t>
      </w:r>
    </w:p>
    <w:p w14:paraId="18C4CB08" w14:textId="189EF3C2" w:rsidR="009A504C" w:rsidRDefault="009A504C" w:rsidP="009A504C">
      <w:pPr>
        <w:pStyle w:val="ListParagraph"/>
        <w:numPr>
          <w:ilvl w:val="0"/>
          <w:numId w:val="9"/>
        </w:numPr>
      </w:pPr>
      <w:r>
        <w:t xml:space="preserve">When the men return, Papi says that they are free. What has happened? </w:t>
      </w:r>
    </w:p>
    <w:p w14:paraId="40558A69" w14:textId="48DD84A5" w:rsidR="009A504C" w:rsidRPr="000E44A3" w:rsidRDefault="009A504C" w:rsidP="009A504C">
      <w:pPr>
        <w:rPr>
          <w:b/>
        </w:rPr>
      </w:pPr>
      <w:r w:rsidRPr="000E44A3">
        <w:rPr>
          <w:b/>
        </w:rPr>
        <w:t>Chapter 9:</w:t>
      </w:r>
      <w:r w:rsidR="0055147B">
        <w:rPr>
          <w:b/>
        </w:rPr>
        <w:t xml:space="preserve"> (Week of July 2</w:t>
      </w:r>
      <w:r w:rsidR="002602D5">
        <w:rPr>
          <w:b/>
        </w:rPr>
        <w:t>2</w:t>
      </w:r>
      <w:r w:rsidR="002602D5">
        <w:rPr>
          <w:b/>
          <w:vertAlign w:val="superscript"/>
        </w:rPr>
        <w:t>n</w:t>
      </w:r>
      <w:r w:rsidR="0055147B" w:rsidRPr="0055147B">
        <w:rPr>
          <w:b/>
          <w:vertAlign w:val="superscript"/>
        </w:rPr>
        <w:t>d</w:t>
      </w:r>
      <w:r w:rsidR="0055147B">
        <w:rPr>
          <w:b/>
        </w:rPr>
        <w:t>)</w:t>
      </w:r>
    </w:p>
    <w:p w14:paraId="09711B8A" w14:textId="24FA1D83" w:rsidR="009A504C" w:rsidRDefault="009A504C" w:rsidP="009A504C">
      <w:pPr>
        <w:pStyle w:val="ListParagraph"/>
        <w:numPr>
          <w:ilvl w:val="0"/>
          <w:numId w:val="10"/>
        </w:numPr>
      </w:pPr>
      <w:r>
        <w:t>How is Anita going to stay “one step ahead of being scared?”</w:t>
      </w:r>
    </w:p>
    <w:p w14:paraId="49051F52" w14:textId="2A4B01BC" w:rsidR="009A504C" w:rsidRDefault="009A504C" w:rsidP="009A504C">
      <w:pPr>
        <w:pStyle w:val="ListParagraph"/>
        <w:numPr>
          <w:ilvl w:val="0"/>
          <w:numId w:val="10"/>
        </w:numPr>
      </w:pPr>
      <w:r>
        <w:t xml:space="preserve">The official radio station does not announce El Jefe’s death. Instead it plays organ music, which reminds Anita of an endless funeral. What does the music mean? </w:t>
      </w:r>
    </w:p>
    <w:p w14:paraId="559EA1F2" w14:textId="1A8E464B" w:rsidR="009A504C" w:rsidRDefault="00CB0D40" w:rsidP="009A504C">
      <w:pPr>
        <w:pStyle w:val="ListParagraph"/>
        <w:numPr>
          <w:ilvl w:val="0"/>
          <w:numId w:val="10"/>
        </w:numPr>
      </w:pPr>
      <w:r>
        <w:t xml:space="preserve">Why would Papi put El Jefe’s body in his own garage, ignoring the possible risks it places on the family? </w:t>
      </w:r>
    </w:p>
    <w:p w14:paraId="666AA83C" w14:textId="5F2B592D" w:rsidR="00CB0D40" w:rsidRDefault="00CB0D40" w:rsidP="00CB0D40">
      <w:pPr>
        <w:pStyle w:val="ListParagraph"/>
        <w:numPr>
          <w:ilvl w:val="0"/>
          <w:numId w:val="10"/>
        </w:numPr>
      </w:pPr>
      <w:r>
        <w:t xml:space="preserve">Little Razor Blade tells Mami that they are taking Papi and Tio Toni “to the place where they took El Jefe.” What does that mean? </w:t>
      </w:r>
    </w:p>
    <w:p w14:paraId="7E2A61B2" w14:textId="797F8111" w:rsidR="00CB0D40" w:rsidRPr="000E44A3" w:rsidRDefault="00CB0D40" w:rsidP="00CB0D40">
      <w:pPr>
        <w:rPr>
          <w:b/>
        </w:rPr>
      </w:pPr>
      <w:r w:rsidRPr="000E44A3">
        <w:rPr>
          <w:b/>
        </w:rPr>
        <w:t>Anita’s Diary:</w:t>
      </w:r>
      <w:r w:rsidR="0055147B">
        <w:rPr>
          <w:b/>
        </w:rPr>
        <w:t xml:space="preserve"> (Week of July </w:t>
      </w:r>
      <w:r w:rsidR="002602D5">
        <w:rPr>
          <w:b/>
        </w:rPr>
        <w:t>29</w:t>
      </w:r>
      <w:r w:rsidR="0055147B" w:rsidRPr="0055147B">
        <w:rPr>
          <w:b/>
          <w:vertAlign w:val="superscript"/>
        </w:rPr>
        <w:t>th</w:t>
      </w:r>
      <w:r w:rsidR="0055147B">
        <w:rPr>
          <w:b/>
        </w:rPr>
        <w:t>)</w:t>
      </w:r>
    </w:p>
    <w:p w14:paraId="7F84766D" w14:textId="1D08FA74" w:rsidR="00CB0D40" w:rsidRDefault="00CB0D40" w:rsidP="00CB0D40">
      <w:pPr>
        <w:pStyle w:val="ListParagraph"/>
        <w:numPr>
          <w:ilvl w:val="0"/>
          <w:numId w:val="11"/>
        </w:numPr>
      </w:pPr>
      <w:r>
        <w:t xml:space="preserve">Tio Pepe says, “boredom is a sign of poverty of the mind.” Do you agree with him? Why or why not? </w:t>
      </w:r>
    </w:p>
    <w:p w14:paraId="18D0BE9C" w14:textId="7C7CE537" w:rsidR="00CB0D40" w:rsidRDefault="00CB0D40" w:rsidP="00CB0D40">
      <w:pPr>
        <w:pStyle w:val="ListParagraph"/>
        <w:numPr>
          <w:ilvl w:val="0"/>
          <w:numId w:val="11"/>
        </w:numPr>
      </w:pPr>
      <w:r>
        <w:t>Tio P</w:t>
      </w:r>
      <w:r w:rsidR="00DA6E26">
        <w:t>epe says that human beings aren</w:t>
      </w:r>
      <w:r>
        <w:t xml:space="preserve">’t using their full potential. Do you agree? </w:t>
      </w:r>
    </w:p>
    <w:p w14:paraId="33C77C73" w14:textId="5E726E35" w:rsidR="00CB0D40" w:rsidRDefault="00CB0D40" w:rsidP="00CB0D40">
      <w:pPr>
        <w:pStyle w:val="ListParagraph"/>
        <w:numPr>
          <w:ilvl w:val="0"/>
          <w:numId w:val="11"/>
        </w:numPr>
      </w:pPr>
      <w:r>
        <w:t xml:space="preserve">How were Mami and Papi pulled into the revolutionary movement? Why did they stay to fight for freedom when so many of their family members left the country? </w:t>
      </w:r>
    </w:p>
    <w:p w14:paraId="6D806228" w14:textId="01CEE36D" w:rsidR="00CB0D40" w:rsidRPr="000E44A3" w:rsidRDefault="00CB0D40" w:rsidP="00CB0D40">
      <w:pPr>
        <w:rPr>
          <w:b/>
        </w:rPr>
      </w:pPr>
      <w:r w:rsidRPr="000E44A3">
        <w:rPr>
          <w:b/>
        </w:rPr>
        <w:t>Chapter 10</w:t>
      </w:r>
      <w:r w:rsidR="0055147B">
        <w:rPr>
          <w:b/>
        </w:rPr>
        <w:t>&amp;11</w:t>
      </w:r>
      <w:r w:rsidRPr="000E44A3">
        <w:rPr>
          <w:b/>
        </w:rPr>
        <w:t>:</w:t>
      </w:r>
      <w:r w:rsidR="0055147B">
        <w:rPr>
          <w:b/>
        </w:rPr>
        <w:t xml:space="preserve"> (Week of August </w:t>
      </w:r>
      <w:r w:rsidR="002602D5">
        <w:rPr>
          <w:b/>
        </w:rPr>
        <w:t>5</w:t>
      </w:r>
      <w:r w:rsidR="0055147B" w:rsidRPr="0055147B">
        <w:rPr>
          <w:b/>
          <w:vertAlign w:val="superscript"/>
        </w:rPr>
        <w:t>th</w:t>
      </w:r>
      <w:r w:rsidR="0055147B">
        <w:rPr>
          <w:b/>
        </w:rPr>
        <w:t xml:space="preserve">) </w:t>
      </w:r>
    </w:p>
    <w:p w14:paraId="2337D2A1" w14:textId="66FAD193" w:rsidR="00CB0D40" w:rsidRDefault="00CB0D40" w:rsidP="00CB0D40">
      <w:pPr>
        <w:pStyle w:val="ListParagraph"/>
        <w:numPr>
          <w:ilvl w:val="0"/>
          <w:numId w:val="12"/>
        </w:numPr>
      </w:pPr>
      <w:r>
        <w:t xml:space="preserve">Why can’t Anita go with her grandfather to get the medicine? What is the family’s </w:t>
      </w:r>
      <w:r w:rsidR="000E44A3">
        <w:t>financial</w:t>
      </w:r>
      <w:r>
        <w:t xml:space="preserve"> situation? </w:t>
      </w:r>
    </w:p>
    <w:p w14:paraId="03A29F46" w14:textId="3F46EAF0" w:rsidR="00CB0D40" w:rsidRDefault="00CB0D40" w:rsidP="00CB0D40">
      <w:pPr>
        <w:pStyle w:val="ListParagraph"/>
        <w:numPr>
          <w:ilvl w:val="0"/>
          <w:numId w:val="12"/>
        </w:numPr>
      </w:pPr>
      <w:r>
        <w:t xml:space="preserve">Why does Anita fill up the grocery cart? </w:t>
      </w:r>
    </w:p>
    <w:p w14:paraId="6E524283" w14:textId="03E20E6D" w:rsidR="00CB0D40" w:rsidRDefault="00CB0D40" w:rsidP="00CB0D40">
      <w:pPr>
        <w:pStyle w:val="ListParagraph"/>
        <w:numPr>
          <w:ilvl w:val="0"/>
          <w:numId w:val="12"/>
        </w:numPr>
      </w:pPr>
      <w:r>
        <w:t xml:space="preserve">Anita is not sure the United States is a free country for those who are not Americans. Do you think it is? Explain. </w:t>
      </w:r>
    </w:p>
    <w:p w14:paraId="62F9C68F" w14:textId="1EAFE0AA" w:rsidR="00CB0D40" w:rsidRDefault="00CB0D40" w:rsidP="00CB0D40">
      <w:pPr>
        <w:pStyle w:val="ListParagraph"/>
        <w:numPr>
          <w:ilvl w:val="0"/>
          <w:numId w:val="12"/>
        </w:numPr>
      </w:pPr>
      <w:r>
        <w:t xml:space="preserve">Anita knows when she sees Mr. Washburn at the apartment that her father is dead. Why does she deny it to herself until she hears the words? </w:t>
      </w:r>
    </w:p>
    <w:p w14:paraId="19C44D10" w14:textId="1ACA4EC1" w:rsidR="00504155" w:rsidRDefault="00504155" w:rsidP="00CB0D40">
      <w:pPr>
        <w:pStyle w:val="ListParagraph"/>
        <w:numPr>
          <w:ilvl w:val="0"/>
          <w:numId w:val="12"/>
        </w:numPr>
      </w:pPr>
      <w:r>
        <w:rPr>
          <w:b/>
        </w:rPr>
        <w:t xml:space="preserve">Individuals and Societies (Civics) Connection: </w:t>
      </w:r>
      <w:r w:rsidRPr="00504155">
        <w:t xml:space="preserve">Research how many immigrants come to the United States from the Dominican Republic. </w:t>
      </w:r>
    </w:p>
    <w:p w14:paraId="713198D0" w14:textId="6FCA6079" w:rsidR="00CB0D40" w:rsidRDefault="00504155" w:rsidP="00CB0D40">
      <w:pPr>
        <w:pStyle w:val="ListParagraph"/>
        <w:numPr>
          <w:ilvl w:val="0"/>
          <w:numId w:val="12"/>
        </w:numPr>
      </w:pPr>
      <w:r>
        <w:rPr>
          <w:b/>
        </w:rPr>
        <w:t xml:space="preserve">Individuals and Societies (Civics) Connection: </w:t>
      </w:r>
      <w:r>
        <w:t xml:space="preserve">Interview someone in the community who was born in a different country. Discuss whether or not it was hard to learn English and what was most difficult about adapting to America. </w:t>
      </w:r>
    </w:p>
    <w:p w14:paraId="16C051EF" w14:textId="6B1406BA" w:rsidR="00CB0D40" w:rsidRPr="000E44A3" w:rsidRDefault="00CB0D40" w:rsidP="00CB0D40">
      <w:pPr>
        <w:rPr>
          <w:b/>
        </w:rPr>
      </w:pPr>
      <w:r w:rsidRPr="000E44A3">
        <w:rPr>
          <w:b/>
        </w:rPr>
        <w:t xml:space="preserve">Chapter 11: </w:t>
      </w:r>
    </w:p>
    <w:p w14:paraId="2F600907" w14:textId="5C4AADAD" w:rsidR="00DA6E26" w:rsidRDefault="000E44A3" w:rsidP="00DA6E26">
      <w:pPr>
        <w:pStyle w:val="ListParagraph"/>
        <w:numPr>
          <w:ilvl w:val="0"/>
          <w:numId w:val="13"/>
        </w:numPr>
      </w:pPr>
      <w:r>
        <w:t xml:space="preserve">There are many references to death in the novel. Mami mentions that the trees look gray and dead. Tia Laura says the kids will catch deathly colds. Why does Anita feel that death isn’t something to scare people with? </w:t>
      </w:r>
    </w:p>
    <w:p w14:paraId="0FBFAA8B" w14:textId="37F5B079" w:rsidR="000E44A3" w:rsidRDefault="000E44A3" w:rsidP="00DA6E26">
      <w:pPr>
        <w:pStyle w:val="ListParagraph"/>
        <w:numPr>
          <w:ilvl w:val="0"/>
          <w:numId w:val="13"/>
        </w:numPr>
      </w:pPr>
      <w:r>
        <w:t xml:space="preserve">Anita thinks Chucha would say, “What good is it to escape captivity only to be imprisoned in your own misery?” Do you agree with her philosophy? </w:t>
      </w:r>
    </w:p>
    <w:p w14:paraId="6207272F" w14:textId="677FD7A3" w:rsidR="000E44A3" w:rsidRDefault="000E44A3" w:rsidP="00DA6E26">
      <w:pPr>
        <w:pStyle w:val="ListParagraph"/>
        <w:numPr>
          <w:ilvl w:val="0"/>
          <w:numId w:val="13"/>
        </w:numPr>
      </w:pPr>
      <w:r>
        <w:t xml:space="preserve">Compare Anita’s life to that of a butterfly. </w:t>
      </w:r>
    </w:p>
    <w:p w14:paraId="1EA5C553" w14:textId="793D68F6" w:rsidR="00D753E1" w:rsidRPr="00D753E1" w:rsidRDefault="000E44A3" w:rsidP="00D753E1">
      <w:pPr>
        <w:pStyle w:val="ListParagraph"/>
        <w:numPr>
          <w:ilvl w:val="0"/>
          <w:numId w:val="13"/>
        </w:numPr>
      </w:pPr>
      <w:r>
        <w:t xml:space="preserve">How does the emptiness inside Anita finally begin to fill? </w:t>
      </w:r>
    </w:p>
    <w:p w14:paraId="2F2CD9BD" w14:textId="35AF3C36" w:rsidR="00994E33" w:rsidRPr="00994E33" w:rsidRDefault="00994E33" w:rsidP="00994E33">
      <w:pPr>
        <w:jc w:val="center"/>
        <w:rPr>
          <w:b/>
        </w:rPr>
      </w:pPr>
      <w:r w:rsidRPr="00994E33">
        <w:rPr>
          <w:b/>
        </w:rPr>
        <w:t xml:space="preserve">Audiobook </w:t>
      </w:r>
      <w:r>
        <w:rPr>
          <w:b/>
        </w:rPr>
        <w:t xml:space="preserve">Available </w:t>
      </w:r>
      <w:r w:rsidRPr="00994E33">
        <w:rPr>
          <w:b/>
        </w:rPr>
        <w:t>on YouTube</w:t>
      </w:r>
    </w:p>
    <w:p w14:paraId="3F872DFD" w14:textId="77777777" w:rsidR="00994E33" w:rsidRPr="00994E33" w:rsidRDefault="00994E33" w:rsidP="00994E33">
      <w:pPr>
        <w:rPr>
          <w:b/>
        </w:rPr>
        <w:sectPr w:rsidR="00994E33" w:rsidRPr="00994E33" w:rsidSect="00E97175">
          <w:type w:val="continuous"/>
          <w:pgSz w:w="12240" w:h="15840"/>
          <w:pgMar w:top="432" w:right="432" w:bottom="432" w:left="432" w:header="720" w:footer="720" w:gutter="0"/>
          <w:cols w:space="720"/>
          <w:docGrid w:linePitch="360"/>
        </w:sectPr>
      </w:pPr>
    </w:p>
    <w:p w14:paraId="4AA12E1B" w14:textId="055CEE55" w:rsidR="00994E33" w:rsidRPr="00994E33" w:rsidRDefault="007C106D" w:rsidP="00994E33">
      <w:pPr>
        <w:pStyle w:val="ListParagraph"/>
        <w:numPr>
          <w:ilvl w:val="0"/>
          <w:numId w:val="14"/>
        </w:numPr>
        <w:rPr>
          <w:b/>
        </w:rPr>
      </w:pPr>
      <w:hyperlink r:id="rId10" w:history="1">
        <w:r w:rsidR="00994E33" w:rsidRPr="00994E33">
          <w:rPr>
            <w:rStyle w:val="Hyperlink"/>
            <w:b/>
          </w:rPr>
          <w:t>Part 1</w:t>
        </w:r>
      </w:hyperlink>
    </w:p>
    <w:p w14:paraId="15929AE6" w14:textId="04FF128A" w:rsidR="00994E33" w:rsidRPr="00994E33" w:rsidRDefault="007C106D" w:rsidP="00994E33">
      <w:pPr>
        <w:pStyle w:val="ListParagraph"/>
        <w:numPr>
          <w:ilvl w:val="0"/>
          <w:numId w:val="14"/>
        </w:numPr>
        <w:rPr>
          <w:b/>
        </w:rPr>
      </w:pPr>
      <w:hyperlink r:id="rId11" w:history="1">
        <w:r w:rsidR="00994E33" w:rsidRPr="00994E33">
          <w:rPr>
            <w:rStyle w:val="Hyperlink"/>
            <w:b/>
          </w:rPr>
          <w:t>Part 2</w:t>
        </w:r>
      </w:hyperlink>
    </w:p>
    <w:p w14:paraId="48E02AD4" w14:textId="01610F0C" w:rsidR="00994E33" w:rsidRPr="00994E33" w:rsidRDefault="007C106D" w:rsidP="00994E33">
      <w:pPr>
        <w:pStyle w:val="ListParagraph"/>
        <w:numPr>
          <w:ilvl w:val="0"/>
          <w:numId w:val="14"/>
        </w:numPr>
        <w:rPr>
          <w:b/>
        </w:rPr>
      </w:pPr>
      <w:hyperlink r:id="rId12" w:history="1">
        <w:r w:rsidR="00994E33" w:rsidRPr="00994E33">
          <w:rPr>
            <w:rStyle w:val="Hyperlink"/>
            <w:b/>
          </w:rPr>
          <w:t>Part 3</w:t>
        </w:r>
      </w:hyperlink>
    </w:p>
    <w:p w14:paraId="46F8D723" w14:textId="2716E040" w:rsidR="00994E33" w:rsidRPr="00994E33" w:rsidRDefault="007C106D" w:rsidP="00994E33">
      <w:pPr>
        <w:pStyle w:val="ListParagraph"/>
        <w:numPr>
          <w:ilvl w:val="0"/>
          <w:numId w:val="14"/>
        </w:numPr>
        <w:rPr>
          <w:b/>
        </w:rPr>
        <w:sectPr w:rsidR="00994E33" w:rsidRPr="00994E33" w:rsidSect="00994E33">
          <w:type w:val="continuous"/>
          <w:pgSz w:w="12240" w:h="15840"/>
          <w:pgMar w:top="432" w:right="432" w:bottom="432" w:left="432" w:header="720" w:footer="720" w:gutter="0"/>
          <w:cols w:num="2" w:space="720"/>
          <w:docGrid w:linePitch="360"/>
        </w:sectPr>
      </w:pPr>
      <w:hyperlink r:id="rId13" w:history="1">
        <w:r w:rsidR="00994E33" w:rsidRPr="00994E33">
          <w:rPr>
            <w:rStyle w:val="Hyperlink"/>
            <w:b/>
          </w:rPr>
          <w:t>Part 4</w:t>
        </w:r>
      </w:hyperlink>
    </w:p>
    <w:p w14:paraId="63E7142E" w14:textId="3FFC23DE" w:rsidR="00E77D5E" w:rsidRDefault="00E77D5E" w:rsidP="00E77D5E"/>
    <w:sectPr w:rsidR="00E77D5E" w:rsidSect="00E97175">
      <w:type w:val="continuous"/>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F1FF6"/>
    <w:multiLevelType w:val="hybridMultilevel"/>
    <w:tmpl w:val="DF823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B5736"/>
    <w:multiLevelType w:val="hybridMultilevel"/>
    <w:tmpl w:val="803AB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F29C5"/>
    <w:multiLevelType w:val="hybridMultilevel"/>
    <w:tmpl w:val="9E1CF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DE35E4"/>
    <w:multiLevelType w:val="hybridMultilevel"/>
    <w:tmpl w:val="173A9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0F2133"/>
    <w:multiLevelType w:val="hybridMultilevel"/>
    <w:tmpl w:val="8CEE0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3E46D6"/>
    <w:multiLevelType w:val="hybridMultilevel"/>
    <w:tmpl w:val="A956C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A579BF"/>
    <w:multiLevelType w:val="hybridMultilevel"/>
    <w:tmpl w:val="E612F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B17844"/>
    <w:multiLevelType w:val="hybridMultilevel"/>
    <w:tmpl w:val="16680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3A1420"/>
    <w:multiLevelType w:val="hybridMultilevel"/>
    <w:tmpl w:val="668A1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E46ECC"/>
    <w:multiLevelType w:val="hybridMultilevel"/>
    <w:tmpl w:val="73E80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4B13B9"/>
    <w:multiLevelType w:val="hybridMultilevel"/>
    <w:tmpl w:val="93FCC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807FA6"/>
    <w:multiLevelType w:val="hybridMultilevel"/>
    <w:tmpl w:val="B44A1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6834B1"/>
    <w:multiLevelType w:val="hybridMultilevel"/>
    <w:tmpl w:val="A4109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5C5ADF"/>
    <w:multiLevelType w:val="hybridMultilevel"/>
    <w:tmpl w:val="34342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11"/>
  </w:num>
  <w:num w:numId="5">
    <w:abstractNumId w:val="8"/>
  </w:num>
  <w:num w:numId="6">
    <w:abstractNumId w:val="13"/>
  </w:num>
  <w:num w:numId="7">
    <w:abstractNumId w:val="9"/>
  </w:num>
  <w:num w:numId="8">
    <w:abstractNumId w:val="1"/>
  </w:num>
  <w:num w:numId="9">
    <w:abstractNumId w:val="2"/>
  </w:num>
  <w:num w:numId="10">
    <w:abstractNumId w:val="12"/>
  </w:num>
  <w:num w:numId="11">
    <w:abstractNumId w:val="0"/>
  </w:num>
  <w:num w:numId="12">
    <w:abstractNumId w:val="10"/>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CD2"/>
    <w:rsid w:val="00006252"/>
    <w:rsid w:val="000505D6"/>
    <w:rsid w:val="00054B21"/>
    <w:rsid w:val="00090FB9"/>
    <w:rsid w:val="000C46D7"/>
    <w:rsid w:val="000D68A8"/>
    <w:rsid w:val="000E44A3"/>
    <w:rsid w:val="00107330"/>
    <w:rsid w:val="00110980"/>
    <w:rsid w:val="0012209D"/>
    <w:rsid w:val="00183B90"/>
    <w:rsid w:val="002602D5"/>
    <w:rsid w:val="002A7F7D"/>
    <w:rsid w:val="002D0FD3"/>
    <w:rsid w:val="00324D6F"/>
    <w:rsid w:val="00342FD1"/>
    <w:rsid w:val="00370B97"/>
    <w:rsid w:val="003A1A3A"/>
    <w:rsid w:val="00461985"/>
    <w:rsid w:val="0046403D"/>
    <w:rsid w:val="00504155"/>
    <w:rsid w:val="0055147B"/>
    <w:rsid w:val="0055356B"/>
    <w:rsid w:val="005A0877"/>
    <w:rsid w:val="005A0CF8"/>
    <w:rsid w:val="005A6B7C"/>
    <w:rsid w:val="005B4CD2"/>
    <w:rsid w:val="005D2DAD"/>
    <w:rsid w:val="00621A26"/>
    <w:rsid w:val="006372D0"/>
    <w:rsid w:val="00654F98"/>
    <w:rsid w:val="006E687C"/>
    <w:rsid w:val="007C106D"/>
    <w:rsid w:val="0084049C"/>
    <w:rsid w:val="00884E07"/>
    <w:rsid w:val="008D111D"/>
    <w:rsid w:val="00925CED"/>
    <w:rsid w:val="00930B76"/>
    <w:rsid w:val="00936EDD"/>
    <w:rsid w:val="00984873"/>
    <w:rsid w:val="00994E33"/>
    <w:rsid w:val="009A504C"/>
    <w:rsid w:val="00A37B1D"/>
    <w:rsid w:val="00A433C7"/>
    <w:rsid w:val="00A82A50"/>
    <w:rsid w:val="00B16E3D"/>
    <w:rsid w:val="00B744A9"/>
    <w:rsid w:val="00B9438F"/>
    <w:rsid w:val="00C1167A"/>
    <w:rsid w:val="00C445B5"/>
    <w:rsid w:val="00C56076"/>
    <w:rsid w:val="00C95928"/>
    <w:rsid w:val="00CB0D40"/>
    <w:rsid w:val="00CD0185"/>
    <w:rsid w:val="00CE46FB"/>
    <w:rsid w:val="00D1324B"/>
    <w:rsid w:val="00D15C50"/>
    <w:rsid w:val="00D30886"/>
    <w:rsid w:val="00D46A56"/>
    <w:rsid w:val="00D753E1"/>
    <w:rsid w:val="00DA6E26"/>
    <w:rsid w:val="00E77D5E"/>
    <w:rsid w:val="00E97175"/>
    <w:rsid w:val="00EB4E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1272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873"/>
    <w:pPr>
      <w:ind w:left="720"/>
      <w:contextualSpacing/>
    </w:pPr>
  </w:style>
  <w:style w:type="character" w:styleId="Hyperlink">
    <w:name w:val="Hyperlink"/>
    <w:basedOn w:val="DefaultParagraphFont"/>
    <w:uiPriority w:val="99"/>
    <w:unhideWhenUsed/>
    <w:rsid w:val="00E77D5E"/>
    <w:rPr>
      <w:color w:val="0563C1" w:themeColor="hyperlink"/>
      <w:u w:val="single"/>
    </w:rPr>
  </w:style>
  <w:style w:type="character" w:styleId="FollowedHyperlink">
    <w:name w:val="FollowedHyperlink"/>
    <w:basedOn w:val="DefaultParagraphFont"/>
    <w:uiPriority w:val="99"/>
    <w:semiHidden/>
    <w:unhideWhenUsed/>
    <w:rsid w:val="00342FD1"/>
    <w:rPr>
      <w:color w:val="954F72" w:themeColor="followedHyperlink"/>
      <w:u w:val="single"/>
    </w:rPr>
  </w:style>
  <w:style w:type="character" w:styleId="UnresolvedMention">
    <w:name w:val="Unresolved Mention"/>
    <w:basedOn w:val="DefaultParagraphFont"/>
    <w:uiPriority w:val="99"/>
    <w:rsid w:val="00342F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nesandnoble.com/w/before-we-were-free-julia-alvarez/1100476937?ean=9780399555497" TargetMode="External"/><Relationship Id="rId13" Type="http://schemas.openxmlformats.org/officeDocument/2006/relationships/hyperlink" Target="https://www.youtube.com/watch?v=QFmta5BfC5E&amp;list=PLfnAsvFWsmt41mLHSygfIKUP-S5aMeRAf&amp;index=5"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CiuPL4iUYQk&amp;list=PLfnAsvFWsmt41mLHSygfIKUP-S5aMeRAf&amp;index=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mKBAtL6tELU&amp;list=PLfnAsvFWsmt41mLHSygfIKUP-S5aMeRAf&amp;index=3"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youtube.com/watch?v=cTHwFfhmIt0&amp;list=PLfnAsvFWsmt41mLHSygfIKUP-S5aMeRAf&amp;index=3&amp;t=0s" TargetMode="External"/><Relationship Id="rId4" Type="http://schemas.openxmlformats.org/officeDocument/2006/relationships/numbering" Target="numbering.xml"/><Relationship Id="rId9" Type="http://schemas.openxmlformats.org/officeDocument/2006/relationships/hyperlink" Target="https://www.amazon.com/Before-Were-Free-Julia-Alvarez/dp/0399555498/ref=sr_1_1?ie=UTF8&amp;qid=1526587016&amp;sr=8-1&amp;keywords=before+we+were+fre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1E39B150854A4A994291F24CA82B77" ma:contentTypeVersion="12" ma:contentTypeDescription="Create a new document." ma:contentTypeScope="" ma:versionID="c818dd835001f13286ea97819b2b9778">
  <xsd:schema xmlns:xsd="http://www.w3.org/2001/XMLSchema" xmlns:xs="http://www.w3.org/2001/XMLSchema" xmlns:p="http://schemas.microsoft.com/office/2006/metadata/properties" xmlns:ns1="http://schemas.microsoft.com/sharepoint/v3" xmlns:ns2="86df6c5c-0551-447c-b6dd-6005f5470e1c" xmlns:ns3="beca2a98-d6a3-4776-bf6e-5651e1f5be1a" targetNamespace="http://schemas.microsoft.com/office/2006/metadata/properties" ma:root="true" ma:fieldsID="2e72035f8b6922381d69224a46dfaae8" ns1:_="" ns2:_="" ns3:_="">
    <xsd:import namespace="http://schemas.microsoft.com/sharepoint/v3"/>
    <xsd:import namespace="86df6c5c-0551-447c-b6dd-6005f5470e1c"/>
    <xsd:import namespace="beca2a98-d6a3-4776-bf6e-5651e1f5be1a"/>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1:_ip_UnifiedCompliancePolicyProperties" minOccurs="0"/>
                <xsd:element ref="ns1:_ip_UnifiedCompliancePolicyUIAction" minOccurs="0"/>
                <xsd:element ref="ns2:MediaServiceDateTaken"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df6c5c-0551-447c-b6dd-6005f5470e1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ca2a98-d6a3-4776-bf6e-5651e1f5be1a"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A13E6E-DDCB-4D91-8746-CDA352D415A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FE2E730-1A4A-49CE-AEE3-9A3C1F849EBA}">
  <ds:schemaRefs>
    <ds:schemaRef ds:uri="http://schemas.microsoft.com/sharepoint/v3/contenttype/forms"/>
  </ds:schemaRefs>
</ds:datastoreItem>
</file>

<file path=customXml/itemProps3.xml><?xml version="1.0" encoding="utf-8"?>
<ds:datastoreItem xmlns:ds="http://schemas.openxmlformats.org/officeDocument/2006/customXml" ds:itemID="{807EA69B-176A-4D10-8769-E9C0946E1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df6c5c-0551-447c-b6dd-6005f5470e1c"/>
    <ds:schemaRef ds:uri="beca2a98-d6a3-4776-bf6e-5651e1f5be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1067</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 Ippolito</dc:creator>
  <cp:keywords/>
  <dc:description/>
  <cp:lastModifiedBy>Melissa A. Dunn</cp:lastModifiedBy>
  <cp:revision>2</cp:revision>
  <dcterms:created xsi:type="dcterms:W3CDTF">2019-04-08T12:09:00Z</dcterms:created>
  <dcterms:modified xsi:type="dcterms:W3CDTF">2019-04-08T12:09:00Z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0x010100E81E39B150854A4A994291F24CA82B77</vt:lpwstr>
  </property>
</Properties>
</file>